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2B3" w:rsidRDefault="004442B3" w:rsidP="004442B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r w:rsidRPr="004442B3">
        <w:rPr>
          <w:rFonts w:ascii="Times New Roman" w:eastAsia="Times New Roman" w:hAnsi="Times New Roman" w:cs="Times New Roman"/>
          <w:b/>
          <w:bCs/>
          <w:kern w:val="36"/>
          <w:sz w:val="48"/>
          <w:szCs w:val="48"/>
          <w:lang w:eastAsia="pl-PL"/>
        </w:rPr>
        <w:t>Znaczenie ksiąg liturgicznych i szacunek dla nich (mszał, Ewangeliarz, lekcjonarz i inne księgi)</w:t>
      </w:r>
    </w:p>
    <w:p w:rsidR="004442B3" w:rsidRPr="004442B3" w:rsidRDefault="004442B3" w:rsidP="004442B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bookmarkStart w:id="0" w:name="_GoBack"/>
      <w:bookmarkEnd w:id="0"/>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Liturgia celebruje misterium Chrystusa, Wcielonego Słowa, i Kościoła, który jest zarazem boski i ludzki (</w:t>
      </w:r>
      <w:hyperlink r:id="rId5" w:history="1">
        <w:r w:rsidRPr="004442B3">
          <w:rPr>
            <w:rFonts w:ascii="Times New Roman" w:eastAsia="Times New Roman" w:hAnsi="Times New Roman" w:cs="Times New Roman"/>
            <w:i/>
            <w:iCs/>
            <w:color w:val="0000FF"/>
            <w:sz w:val="24"/>
            <w:szCs w:val="24"/>
            <w:u w:val="single"/>
            <w:lang w:eastAsia="pl-PL"/>
          </w:rPr>
          <w:t>KL</w:t>
        </w:r>
      </w:hyperlink>
      <w:r w:rsidRPr="004442B3">
        <w:rPr>
          <w:rFonts w:ascii="Times New Roman" w:eastAsia="Times New Roman" w:hAnsi="Times New Roman" w:cs="Times New Roman"/>
          <w:sz w:val="24"/>
          <w:szCs w:val="24"/>
          <w:lang w:eastAsia="pl-PL"/>
        </w:rPr>
        <w:t xml:space="preserve">, 2). Dlatego każda celebracja jest </w:t>
      </w:r>
      <w:proofErr w:type="spellStart"/>
      <w:r w:rsidRPr="004442B3">
        <w:rPr>
          <w:rFonts w:ascii="Times New Roman" w:eastAsia="Times New Roman" w:hAnsi="Times New Roman" w:cs="Times New Roman"/>
          <w:sz w:val="24"/>
          <w:szCs w:val="24"/>
          <w:lang w:eastAsia="pl-PL"/>
        </w:rPr>
        <w:t>teandryczna</w:t>
      </w:r>
      <w:proofErr w:type="spellEnd"/>
      <w:r w:rsidRPr="004442B3">
        <w:rPr>
          <w:rFonts w:ascii="Times New Roman" w:eastAsia="Times New Roman" w:hAnsi="Times New Roman" w:cs="Times New Roman"/>
          <w:sz w:val="24"/>
          <w:szCs w:val="24"/>
          <w:lang w:eastAsia="pl-PL"/>
        </w:rPr>
        <w:t>, to znaczy istniejąca w boskiej obecności (</w:t>
      </w:r>
      <w:hyperlink r:id="rId6" w:history="1">
        <w:r w:rsidRPr="004442B3">
          <w:rPr>
            <w:rFonts w:ascii="Times New Roman" w:eastAsia="Times New Roman" w:hAnsi="Times New Roman" w:cs="Times New Roman"/>
            <w:i/>
            <w:iCs/>
            <w:color w:val="0000FF"/>
            <w:sz w:val="24"/>
            <w:szCs w:val="24"/>
            <w:u w:val="single"/>
            <w:lang w:eastAsia="pl-PL"/>
          </w:rPr>
          <w:t>KL</w:t>
        </w:r>
      </w:hyperlink>
      <w:r w:rsidRPr="004442B3">
        <w:rPr>
          <w:rFonts w:ascii="Times New Roman" w:eastAsia="Times New Roman" w:hAnsi="Times New Roman" w:cs="Times New Roman"/>
          <w:sz w:val="24"/>
          <w:szCs w:val="24"/>
          <w:lang w:eastAsia="pl-PL"/>
        </w:rPr>
        <w:t xml:space="preserve"> 7), ale umieszczona w byciu konkretnych osób, działających w ludzki sposób, posługujących się prawami komunikacji. Ale obok znaczenia celebracji, osób celebrujących, przestrzeni celebracji, są również księgi służące celebracji liturgicznej, elementy czynności rytualnych, znaki wymagające szacunku i czci. Zawierają one bowiem nie tylko ryty, ale i teksty pisane, które są ułożone ze słów, które czerpią natchnienie w sposób mniej lub bardziej bezpośredni ze Słowa Bożego</w:t>
      </w:r>
      <w:r w:rsidRPr="004442B3">
        <w:rPr>
          <w:rFonts w:ascii="Times New Roman" w:eastAsia="Times New Roman" w:hAnsi="Times New Roman" w:cs="Times New Roman"/>
          <w:sz w:val="24"/>
          <w:szCs w:val="24"/>
          <w:vertAlign w:val="superscript"/>
          <w:lang w:eastAsia="pl-PL"/>
        </w:rPr>
        <w:t>1)</w:t>
      </w:r>
      <w:r w:rsidRPr="004442B3">
        <w:rPr>
          <w:rFonts w:ascii="Times New Roman" w:eastAsia="Times New Roman" w:hAnsi="Times New Roman" w:cs="Times New Roman"/>
          <w:sz w:val="24"/>
          <w:szCs w:val="24"/>
          <w:lang w:eastAsia="pl-PL"/>
        </w:rPr>
        <w:t>.</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Za księgę liturgiczną, idąc tokiem myślowym </w:t>
      </w:r>
      <w:proofErr w:type="spellStart"/>
      <w:r w:rsidRPr="004442B3">
        <w:rPr>
          <w:rFonts w:ascii="Times New Roman" w:eastAsia="Times New Roman" w:hAnsi="Times New Roman" w:cs="Times New Roman"/>
          <w:sz w:val="24"/>
          <w:szCs w:val="24"/>
          <w:lang w:eastAsia="pl-PL"/>
        </w:rPr>
        <w:t>Ildebrando</w:t>
      </w:r>
      <w:proofErr w:type="spellEnd"/>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sz w:val="24"/>
          <w:szCs w:val="24"/>
          <w:lang w:eastAsia="pl-PL"/>
        </w:rPr>
        <w:t>Sciciolone</w:t>
      </w:r>
      <w:proofErr w:type="spellEnd"/>
      <w:r w:rsidRPr="004442B3">
        <w:rPr>
          <w:rFonts w:ascii="Times New Roman" w:eastAsia="Times New Roman" w:hAnsi="Times New Roman" w:cs="Times New Roman"/>
          <w:sz w:val="24"/>
          <w:szCs w:val="24"/>
          <w:lang w:eastAsia="pl-PL"/>
        </w:rPr>
        <w:t>, w sensie ścisłym uważamy księgę, która służy celebracji liturgicznej, a teksty zostały specjalnie napisane do konkretnego obrzędu. W tym znaczeniu księga jest jednym z elementów celebracji i jest jej okazywany szacunek czy to przez okadzenia czy też pocałunek. Patrząc szerzej, jest nią również (księgą liturgiczną) taka księga, która nie będąc napisana do określonej celebracji zawiera teksty i ryty, które mogą być używane w danej celebracji lub też nie. I w tym drugim znaczeniu księga staje się również źródłem dla historii liturgii, w szczególności konkretnego obrzędu lub elementów, które zawiera</w:t>
      </w:r>
      <w:r w:rsidRPr="004442B3">
        <w:rPr>
          <w:rFonts w:ascii="Times New Roman" w:eastAsia="Times New Roman" w:hAnsi="Times New Roman" w:cs="Times New Roman"/>
          <w:sz w:val="24"/>
          <w:szCs w:val="24"/>
          <w:vertAlign w:val="superscript"/>
          <w:lang w:eastAsia="pl-PL"/>
        </w:rPr>
        <w:t>2)</w:t>
      </w:r>
      <w:r w:rsidRPr="004442B3">
        <w:rPr>
          <w:rFonts w:ascii="Times New Roman" w:eastAsia="Times New Roman" w:hAnsi="Times New Roman" w:cs="Times New Roman"/>
          <w:sz w:val="24"/>
          <w:szCs w:val="24"/>
          <w:lang w:eastAsia="pl-PL"/>
        </w:rPr>
        <w:t>.</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Czyli księgi liturgiczne zawierają ryty i teksty napisane do sprawowania obrzędów, celebracji. Są one również „nośnikiem” tradycji w takim stopniu, w jakim wyrażają wiarę Kościoła i generalnie są owocem myśli nie jednego autora, ale Kościoła partykularnego w łączności z innymi Kościołami. Są także owocem pewnej kultury określonej przez czas, przestrzeń i ludzi, którzy je ułożyli. Jeżeli rzeczywiście liturgia chrześcijańska jest przede wszystkim Bożym działaniem, które realizuje się w znaku sakramentalnym, to księgi liturgiczne zawierają słowa i gesty, poprzez które dana kultura widzi i wyraża to działanie Boże</w:t>
      </w:r>
      <w:r w:rsidRPr="004442B3">
        <w:rPr>
          <w:rFonts w:ascii="Times New Roman" w:eastAsia="Times New Roman" w:hAnsi="Times New Roman" w:cs="Times New Roman"/>
          <w:sz w:val="24"/>
          <w:szCs w:val="24"/>
          <w:vertAlign w:val="superscript"/>
          <w:lang w:eastAsia="pl-PL"/>
        </w:rPr>
        <w:t>3)</w:t>
      </w:r>
      <w:r w:rsidRPr="004442B3">
        <w:rPr>
          <w:rFonts w:ascii="Times New Roman" w:eastAsia="Times New Roman" w:hAnsi="Times New Roman" w:cs="Times New Roman"/>
          <w:sz w:val="24"/>
          <w:szCs w:val="24"/>
          <w:lang w:eastAsia="pl-PL"/>
        </w:rPr>
        <w:t>.</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Zgromadzenie liturgiczne jest miejscem, w którym księgi przechowywano, czytano, wyjaśniano, jakby ono było miejscem, w których te księgi były wypracowane</w:t>
      </w:r>
      <w:r w:rsidRPr="004442B3">
        <w:rPr>
          <w:rFonts w:ascii="Times New Roman" w:eastAsia="Times New Roman" w:hAnsi="Times New Roman" w:cs="Times New Roman"/>
          <w:sz w:val="24"/>
          <w:szCs w:val="24"/>
          <w:vertAlign w:val="superscript"/>
          <w:lang w:eastAsia="pl-PL"/>
        </w:rPr>
        <w:t>4)</w:t>
      </w:r>
      <w:r w:rsidRPr="004442B3">
        <w:rPr>
          <w:rFonts w:ascii="Times New Roman" w:eastAsia="Times New Roman" w:hAnsi="Times New Roman" w:cs="Times New Roman"/>
          <w:sz w:val="24"/>
          <w:szCs w:val="24"/>
          <w:lang w:eastAsia="pl-PL"/>
        </w:rPr>
        <w:t>.</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Troska o materialną stronę ksiąg (staranność, piękno) wynika z faktu, że są one zewnętrznym i widzialnym znakiem treści, którą zawierają. Szacunek obejmuje nie tylko sam czas celebracji, lecz rozciąga się także poza nią. Wyrazem tego szacunku nie jest posługiwanie się luźnymi kartkami z odpowiednimi tekstami. Szacunek jest ekspresją wiary. Mówi się o przykazaniach zewnętrznych i wewnętrznych w odniesieniu do ksiąg liturgicznych. Przykazania zewnętrzne to porządek i piękne, staranne wydania. Natomiast wewnętrzne to miłość i szacunek. Księgi liturgiczne służą życiu duchowemu ludzi</w:t>
      </w:r>
      <w:r w:rsidRPr="004442B3">
        <w:rPr>
          <w:rFonts w:ascii="Times New Roman" w:eastAsia="Times New Roman" w:hAnsi="Times New Roman" w:cs="Times New Roman"/>
          <w:sz w:val="24"/>
          <w:szCs w:val="24"/>
          <w:vertAlign w:val="superscript"/>
          <w:lang w:eastAsia="pl-PL"/>
        </w:rPr>
        <w:t>5)</w:t>
      </w:r>
      <w:r w:rsidRPr="004442B3">
        <w:rPr>
          <w:rFonts w:ascii="Times New Roman" w:eastAsia="Times New Roman" w:hAnsi="Times New Roman" w:cs="Times New Roman"/>
          <w:sz w:val="24"/>
          <w:szCs w:val="24"/>
          <w:lang w:eastAsia="pl-PL"/>
        </w:rPr>
        <w:t>.</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Dlatego mówiąc o księgach liturgicznych, ich znaczeniu i szacunku dla nich, należy spojrzeć też na historię, jak powstawały księgi używane w liturgii. Cały etap możemy podzielić na 5 okresów.</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b/>
          <w:bCs/>
          <w:sz w:val="24"/>
          <w:szCs w:val="24"/>
          <w:lang w:eastAsia="pl-PL"/>
        </w:rPr>
        <w:t>I. Czas improwizacji</w:t>
      </w:r>
      <w:r w:rsidRPr="004442B3">
        <w:rPr>
          <w:rFonts w:ascii="Times New Roman" w:eastAsia="Times New Roman" w:hAnsi="Times New Roman" w:cs="Times New Roman"/>
          <w:sz w:val="24"/>
          <w:szCs w:val="24"/>
          <w:lang w:eastAsia="pl-PL"/>
        </w:rPr>
        <w:t>. Odnosi się to do trzech pierwszych wieków. W antycznym Kościele liturgia była sprawowana bez ksiąg, modlitwy są tworzone w trakcie liturgii, wszystko zostało pozostawione kreatywności przewodniczącego liturgii. W tym czasie jedyną księgą liturgiczną jest Biblia</w:t>
      </w:r>
      <w:r w:rsidRPr="004442B3">
        <w:rPr>
          <w:rFonts w:ascii="Times New Roman" w:eastAsia="Times New Roman" w:hAnsi="Times New Roman" w:cs="Times New Roman"/>
          <w:sz w:val="24"/>
          <w:szCs w:val="24"/>
          <w:vertAlign w:val="superscript"/>
          <w:lang w:eastAsia="pl-PL"/>
        </w:rPr>
        <w:t>6)</w:t>
      </w:r>
      <w:r w:rsidRPr="004442B3">
        <w:rPr>
          <w:rFonts w:ascii="Times New Roman" w:eastAsia="Times New Roman" w:hAnsi="Times New Roman" w:cs="Times New Roman"/>
          <w:sz w:val="24"/>
          <w:szCs w:val="24"/>
          <w:lang w:eastAsia="pl-PL"/>
        </w:rPr>
        <w:t xml:space="preserve">. Pewne schematy i ową kreatywność odnajdujemy w nieliturgicznych tekstach tj. </w:t>
      </w:r>
      <w:proofErr w:type="spellStart"/>
      <w:r w:rsidRPr="004442B3">
        <w:rPr>
          <w:rFonts w:ascii="Times New Roman" w:eastAsia="Times New Roman" w:hAnsi="Times New Roman" w:cs="Times New Roman"/>
          <w:i/>
          <w:iCs/>
          <w:sz w:val="24"/>
          <w:szCs w:val="24"/>
          <w:lang w:eastAsia="pl-PL"/>
        </w:rPr>
        <w:t>Didaché</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sz w:val="24"/>
          <w:szCs w:val="24"/>
          <w:lang w:eastAsia="pl-PL"/>
        </w:rPr>
        <w:lastRenderedPageBreak/>
        <w:t>które dają wskazówki na temat chrztu, Eucharystii, codziennej modlitwy i postu, tj. pisma Klemensa Rzymskiego i </w:t>
      </w:r>
      <w:r w:rsidRPr="004442B3">
        <w:rPr>
          <w:rFonts w:ascii="Times New Roman" w:eastAsia="Times New Roman" w:hAnsi="Times New Roman" w:cs="Times New Roman"/>
          <w:i/>
          <w:iCs/>
          <w:sz w:val="24"/>
          <w:szCs w:val="24"/>
          <w:lang w:eastAsia="pl-PL"/>
        </w:rPr>
        <w:t xml:space="preserve">Apologia </w:t>
      </w:r>
      <w:r w:rsidRPr="004442B3">
        <w:rPr>
          <w:rFonts w:ascii="Times New Roman" w:eastAsia="Times New Roman" w:hAnsi="Times New Roman" w:cs="Times New Roman"/>
          <w:sz w:val="24"/>
          <w:szCs w:val="24"/>
          <w:lang w:eastAsia="pl-PL"/>
        </w:rPr>
        <w:t>Justyna</w:t>
      </w:r>
      <w:r w:rsidRPr="004442B3">
        <w:rPr>
          <w:rFonts w:ascii="Times New Roman" w:eastAsia="Times New Roman" w:hAnsi="Times New Roman" w:cs="Times New Roman"/>
          <w:sz w:val="24"/>
          <w:szCs w:val="24"/>
          <w:vertAlign w:val="superscript"/>
          <w:lang w:eastAsia="pl-PL"/>
        </w:rPr>
        <w:t>7)</w:t>
      </w:r>
      <w:r w:rsidRPr="004442B3">
        <w:rPr>
          <w:rFonts w:ascii="Times New Roman" w:eastAsia="Times New Roman" w:hAnsi="Times New Roman" w:cs="Times New Roman"/>
          <w:sz w:val="24"/>
          <w:szCs w:val="24"/>
          <w:lang w:eastAsia="pl-PL"/>
        </w:rPr>
        <w:t>. Około 215 r. pojawia się</w:t>
      </w:r>
      <w:r w:rsidRPr="004442B3">
        <w:rPr>
          <w:rFonts w:ascii="Times New Roman" w:eastAsia="Times New Roman" w:hAnsi="Times New Roman" w:cs="Times New Roman"/>
          <w:i/>
          <w:iCs/>
          <w:sz w:val="24"/>
          <w:szCs w:val="24"/>
          <w:lang w:eastAsia="pl-PL"/>
        </w:rPr>
        <w:t xml:space="preserve"> Tradycja Apostolska </w:t>
      </w:r>
      <w:r w:rsidRPr="004442B3">
        <w:rPr>
          <w:rFonts w:ascii="Times New Roman" w:eastAsia="Times New Roman" w:hAnsi="Times New Roman" w:cs="Times New Roman"/>
          <w:sz w:val="24"/>
          <w:szCs w:val="24"/>
          <w:lang w:eastAsia="pl-PL"/>
        </w:rPr>
        <w:t>przypisywana kapłanowi rzymskiemu Hipolitowi. W szerszym znaczeniu jest to pierwsza księga liturgiczna, ponieważ zawiera opisy celebracji liturgicznych z pewnymi ważnymi formułami: konsekracja biskupów, prezbiterów, diakonów i innych posług, schemat modlitwy eucharystycznej, katechumenatu i chrztu, modlitwy i przepisy dla dziewic, wdów, modlitwy w ciągu dnia, postu i błogosławieństwa oleju</w:t>
      </w:r>
      <w:r w:rsidRPr="004442B3">
        <w:rPr>
          <w:rFonts w:ascii="Times New Roman" w:eastAsia="Times New Roman" w:hAnsi="Times New Roman" w:cs="Times New Roman"/>
          <w:sz w:val="24"/>
          <w:szCs w:val="24"/>
          <w:vertAlign w:val="superscript"/>
          <w:lang w:eastAsia="pl-PL"/>
        </w:rPr>
        <w:t>8)</w:t>
      </w:r>
      <w:r w:rsidRPr="004442B3">
        <w:rPr>
          <w:rFonts w:ascii="Times New Roman" w:eastAsia="Times New Roman" w:hAnsi="Times New Roman" w:cs="Times New Roman"/>
          <w:sz w:val="24"/>
          <w:szCs w:val="24"/>
          <w:lang w:eastAsia="pl-PL"/>
        </w:rPr>
        <w:t>.</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b/>
          <w:bCs/>
          <w:sz w:val="24"/>
          <w:szCs w:val="24"/>
          <w:lang w:eastAsia="pl-PL"/>
        </w:rPr>
        <w:t xml:space="preserve">II. Od IV w. powoli zaczynają precyzować się różne ryty liturgiczne </w:t>
      </w:r>
      <w:r w:rsidRPr="004442B3">
        <w:rPr>
          <w:rFonts w:ascii="Times New Roman" w:eastAsia="Times New Roman" w:hAnsi="Times New Roman" w:cs="Times New Roman"/>
          <w:sz w:val="24"/>
          <w:szCs w:val="24"/>
          <w:lang w:eastAsia="pl-PL"/>
        </w:rPr>
        <w:t xml:space="preserve">czy to na Zachodzie czy też Wschodzie. Każdy Kościół zaczyna komponować teksty, nawet w formie nieoficjalnej. W tym wieku formułuje się Kanon rzymski (obecnie I ME) i powstają teksty </w:t>
      </w:r>
      <w:proofErr w:type="spellStart"/>
      <w:r w:rsidRPr="004442B3">
        <w:rPr>
          <w:rFonts w:ascii="Times New Roman" w:eastAsia="Times New Roman" w:hAnsi="Times New Roman" w:cs="Times New Roman"/>
          <w:sz w:val="24"/>
          <w:szCs w:val="24"/>
          <w:lang w:eastAsia="pl-PL"/>
        </w:rPr>
        <w:t>euchologijne</w:t>
      </w:r>
      <w:proofErr w:type="spellEnd"/>
      <w:r w:rsidRPr="004442B3">
        <w:rPr>
          <w:rFonts w:ascii="Times New Roman" w:eastAsia="Times New Roman" w:hAnsi="Times New Roman" w:cs="Times New Roman"/>
          <w:sz w:val="24"/>
          <w:szCs w:val="24"/>
          <w:lang w:eastAsia="pl-PL"/>
        </w:rPr>
        <w:t xml:space="preserve"> po łacinie</w:t>
      </w:r>
      <w:r w:rsidRPr="004442B3">
        <w:rPr>
          <w:rFonts w:ascii="Times New Roman" w:eastAsia="Times New Roman" w:hAnsi="Times New Roman" w:cs="Times New Roman"/>
          <w:sz w:val="24"/>
          <w:szCs w:val="24"/>
          <w:vertAlign w:val="superscript"/>
          <w:lang w:eastAsia="pl-PL"/>
        </w:rPr>
        <w:t>9)</w:t>
      </w:r>
      <w:r w:rsidRPr="004442B3">
        <w:rPr>
          <w:rFonts w:ascii="Times New Roman" w:eastAsia="Times New Roman" w:hAnsi="Times New Roman" w:cs="Times New Roman"/>
          <w:sz w:val="24"/>
          <w:szCs w:val="24"/>
          <w:lang w:eastAsia="pl-PL"/>
        </w:rPr>
        <w:t xml:space="preserve">. Etap tworzenia tekstów służących do różnych celebracji trwa do końca VI w. Modlitwy spisywano na oddzielnych kartach, zwanych </w:t>
      </w:r>
      <w:r w:rsidRPr="004442B3">
        <w:rPr>
          <w:rFonts w:ascii="Times New Roman" w:eastAsia="Times New Roman" w:hAnsi="Times New Roman" w:cs="Times New Roman"/>
          <w:i/>
          <w:iCs/>
          <w:sz w:val="24"/>
          <w:szCs w:val="24"/>
          <w:lang w:eastAsia="pl-PL"/>
        </w:rPr>
        <w:t>libelli</w:t>
      </w:r>
      <w:r w:rsidRPr="004442B3">
        <w:rPr>
          <w:rFonts w:ascii="Times New Roman" w:eastAsia="Times New Roman" w:hAnsi="Times New Roman" w:cs="Times New Roman"/>
          <w:sz w:val="24"/>
          <w:szCs w:val="24"/>
          <w:lang w:eastAsia="pl-PL"/>
        </w:rPr>
        <w:t xml:space="preserve">. Pewna ilość takich kart została odnaleziona na Lateranie (1713 r.) i zebrana w jeden Kodeks (85), wydany w 1735 r., a przechowywany obecnie w Bibliotece Kapitulnej w Weronie pod nazwą </w:t>
      </w:r>
      <w:proofErr w:type="spellStart"/>
      <w:r w:rsidRPr="004442B3">
        <w:rPr>
          <w:rFonts w:ascii="Times New Roman" w:eastAsia="Times New Roman" w:hAnsi="Times New Roman" w:cs="Times New Roman"/>
          <w:sz w:val="24"/>
          <w:szCs w:val="24"/>
          <w:lang w:eastAsia="pl-PL"/>
        </w:rPr>
        <w:t>Sakramentarz</w:t>
      </w:r>
      <w:proofErr w:type="spellEnd"/>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sz w:val="24"/>
          <w:szCs w:val="24"/>
          <w:lang w:eastAsia="pl-PL"/>
        </w:rPr>
        <w:t>weroneński</w:t>
      </w:r>
      <w:proofErr w:type="spellEnd"/>
      <w:r w:rsidRPr="004442B3">
        <w:rPr>
          <w:rFonts w:ascii="Times New Roman" w:eastAsia="Times New Roman" w:hAnsi="Times New Roman" w:cs="Times New Roman"/>
          <w:sz w:val="24"/>
          <w:szCs w:val="24"/>
          <w:lang w:eastAsia="pl-PL"/>
        </w:rPr>
        <w:t xml:space="preserve">. Funkcjonuje również nazwa </w:t>
      </w:r>
      <w:proofErr w:type="spellStart"/>
      <w:r w:rsidRPr="004442B3">
        <w:rPr>
          <w:rFonts w:ascii="Times New Roman" w:eastAsia="Times New Roman" w:hAnsi="Times New Roman" w:cs="Times New Roman"/>
          <w:sz w:val="24"/>
          <w:szCs w:val="24"/>
          <w:lang w:eastAsia="pl-PL"/>
        </w:rPr>
        <w:t>Sakramentarz</w:t>
      </w:r>
      <w:proofErr w:type="spellEnd"/>
      <w:r w:rsidRPr="004442B3">
        <w:rPr>
          <w:rFonts w:ascii="Times New Roman" w:eastAsia="Times New Roman" w:hAnsi="Times New Roman" w:cs="Times New Roman"/>
          <w:sz w:val="24"/>
          <w:szCs w:val="24"/>
          <w:lang w:eastAsia="pl-PL"/>
        </w:rPr>
        <w:t xml:space="preserve"> leoniński, gdyż część modlitw jest przypisywana papieżowi Leonowi Wielkiemu (440-461). W rzeczywistości w tekstach </w:t>
      </w:r>
      <w:proofErr w:type="spellStart"/>
      <w:r w:rsidRPr="004442B3">
        <w:rPr>
          <w:rFonts w:ascii="Times New Roman" w:eastAsia="Times New Roman" w:hAnsi="Times New Roman" w:cs="Times New Roman"/>
          <w:sz w:val="24"/>
          <w:szCs w:val="24"/>
          <w:lang w:eastAsia="pl-PL"/>
        </w:rPr>
        <w:t>sakramentarza</w:t>
      </w:r>
      <w:proofErr w:type="spellEnd"/>
      <w:r w:rsidRPr="004442B3">
        <w:rPr>
          <w:rFonts w:ascii="Times New Roman" w:eastAsia="Times New Roman" w:hAnsi="Times New Roman" w:cs="Times New Roman"/>
          <w:sz w:val="24"/>
          <w:szCs w:val="24"/>
          <w:lang w:eastAsia="pl-PL"/>
        </w:rPr>
        <w:t xml:space="preserve"> znać „rękę” wielu autorów, m. in. papieży Gelazego I (492-496), Wirgiliusza (537-555)</w:t>
      </w:r>
      <w:r w:rsidRPr="004442B3">
        <w:rPr>
          <w:rFonts w:ascii="Times New Roman" w:eastAsia="Times New Roman" w:hAnsi="Times New Roman" w:cs="Times New Roman"/>
          <w:sz w:val="24"/>
          <w:szCs w:val="24"/>
          <w:vertAlign w:val="superscript"/>
          <w:lang w:eastAsia="pl-PL"/>
        </w:rPr>
        <w:t>10)</w:t>
      </w:r>
      <w:r w:rsidRPr="004442B3">
        <w:rPr>
          <w:rFonts w:ascii="Times New Roman" w:eastAsia="Times New Roman" w:hAnsi="Times New Roman" w:cs="Times New Roman"/>
          <w:sz w:val="24"/>
          <w:szCs w:val="24"/>
          <w:lang w:eastAsia="pl-PL"/>
        </w:rPr>
        <w:t>.</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4442B3">
        <w:rPr>
          <w:rFonts w:ascii="Times New Roman" w:eastAsia="Times New Roman" w:hAnsi="Times New Roman" w:cs="Times New Roman"/>
          <w:sz w:val="24"/>
          <w:szCs w:val="24"/>
          <w:lang w:eastAsia="pl-PL"/>
        </w:rPr>
        <w:t>Sakramentarz</w:t>
      </w:r>
      <w:proofErr w:type="spellEnd"/>
      <w:r w:rsidRPr="004442B3">
        <w:rPr>
          <w:rFonts w:ascii="Times New Roman" w:eastAsia="Times New Roman" w:hAnsi="Times New Roman" w:cs="Times New Roman"/>
          <w:sz w:val="24"/>
          <w:szCs w:val="24"/>
          <w:lang w:eastAsia="pl-PL"/>
        </w:rPr>
        <w:t xml:space="preserve"> zawiera prawie 300 formularzy — nie jest kompletny — podzielony na 43 sekcje, brak jest początku. Rozpoczyna się od miesiąca kwietnia. Formularz mszalny obejmuje kolektę, modlitwę nad darami, prefację, modlitwę po Komunii oraz modlitwę nad ludem. Brakuje modlitw eucharystycznych, tekstów Wielkiego Postu i Wielkanocy. Z tych względów księdze tej nie przysługuje w pełni określenie „</w:t>
      </w:r>
      <w:proofErr w:type="spellStart"/>
      <w:r w:rsidRPr="004442B3">
        <w:rPr>
          <w:rFonts w:ascii="Times New Roman" w:eastAsia="Times New Roman" w:hAnsi="Times New Roman" w:cs="Times New Roman"/>
          <w:i/>
          <w:iCs/>
          <w:sz w:val="24"/>
          <w:szCs w:val="24"/>
          <w:lang w:eastAsia="pl-PL"/>
        </w:rPr>
        <w:t>Sakramentarz</w:t>
      </w:r>
      <w:proofErr w:type="spellEnd"/>
      <w:r w:rsidRPr="004442B3">
        <w:rPr>
          <w:rFonts w:ascii="Times New Roman" w:eastAsia="Times New Roman" w:hAnsi="Times New Roman" w:cs="Times New Roman"/>
          <w:sz w:val="24"/>
          <w:szCs w:val="24"/>
          <w:lang w:eastAsia="pl-PL"/>
        </w:rPr>
        <w:t xml:space="preserve">”. (Ostatnie wydanie </w:t>
      </w:r>
      <w:proofErr w:type="spellStart"/>
      <w:r w:rsidRPr="004442B3">
        <w:rPr>
          <w:rFonts w:ascii="Times New Roman" w:eastAsia="Times New Roman" w:hAnsi="Times New Roman" w:cs="Times New Roman"/>
          <w:sz w:val="24"/>
          <w:szCs w:val="24"/>
          <w:lang w:eastAsia="pl-PL"/>
        </w:rPr>
        <w:t>sakramentarza</w:t>
      </w:r>
      <w:proofErr w:type="spellEnd"/>
      <w:r w:rsidRPr="004442B3">
        <w:rPr>
          <w:rFonts w:ascii="Times New Roman" w:eastAsia="Times New Roman" w:hAnsi="Times New Roman" w:cs="Times New Roman"/>
          <w:sz w:val="24"/>
          <w:szCs w:val="24"/>
          <w:lang w:eastAsia="pl-PL"/>
        </w:rPr>
        <w:t xml:space="preserve"> ukazało się w Rzymie w 1956 r. L. C. </w:t>
      </w:r>
      <w:proofErr w:type="spellStart"/>
      <w:r w:rsidRPr="004442B3">
        <w:rPr>
          <w:rFonts w:ascii="Times New Roman" w:eastAsia="Times New Roman" w:hAnsi="Times New Roman" w:cs="Times New Roman"/>
          <w:sz w:val="24"/>
          <w:szCs w:val="24"/>
          <w:lang w:eastAsia="pl-PL"/>
        </w:rPr>
        <w:t>Mohlberg</w:t>
      </w:r>
      <w:proofErr w:type="spellEnd"/>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Sacramentarium</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Veronense</w:t>
      </w:r>
      <w:proofErr w:type="spellEnd"/>
      <w:r w:rsidRPr="004442B3">
        <w:rPr>
          <w:rFonts w:ascii="Times New Roman" w:eastAsia="Times New Roman" w:hAnsi="Times New Roman" w:cs="Times New Roman"/>
          <w:sz w:val="24"/>
          <w:szCs w:val="24"/>
          <w:lang w:eastAsia="pl-PL"/>
        </w:rPr>
        <w:t>)</w:t>
      </w:r>
      <w:r w:rsidRPr="004442B3">
        <w:rPr>
          <w:rFonts w:ascii="Times New Roman" w:eastAsia="Times New Roman" w:hAnsi="Times New Roman" w:cs="Times New Roman"/>
          <w:sz w:val="24"/>
          <w:szCs w:val="24"/>
          <w:vertAlign w:val="superscript"/>
          <w:lang w:eastAsia="pl-PL"/>
        </w:rPr>
        <w:t>11)</w:t>
      </w:r>
      <w:r w:rsidRPr="004442B3">
        <w:rPr>
          <w:rFonts w:ascii="Times New Roman" w:eastAsia="Times New Roman" w:hAnsi="Times New Roman" w:cs="Times New Roman"/>
          <w:sz w:val="24"/>
          <w:szCs w:val="24"/>
          <w:lang w:eastAsia="pl-PL"/>
        </w:rPr>
        <w:t>.</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b/>
          <w:bCs/>
          <w:sz w:val="24"/>
          <w:szCs w:val="24"/>
          <w:lang w:eastAsia="pl-PL"/>
        </w:rPr>
        <w:t>III. okres – Księgi liturgiczne czyste</w:t>
      </w:r>
      <w:r w:rsidRPr="004442B3">
        <w:rPr>
          <w:rFonts w:ascii="Times New Roman" w:eastAsia="Times New Roman" w:hAnsi="Times New Roman" w:cs="Times New Roman"/>
          <w:sz w:val="24"/>
          <w:szCs w:val="24"/>
          <w:lang w:eastAsia="pl-PL"/>
        </w:rPr>
        <w:t xml:space="preserve">: Poczynając od VII w. spotykamy się z bardzo wyraźnym wzrostem dokumentacji tekstów liturgicznych. Znajduje to wyraz w powstawaniu tzw. </w:t>
      </w:r>
      <w:proofErr w:type="spellStart"/>
      <w:r w:rsidRPr="004442B3">
        <w:rPr>
          <w:rFonts w:ascii="Times New Roman" w:eastAsia="Times New Roman" w:hAnsi="Times New Roman" w:cs="Times New Roman"/>
          <w:sz w:val="24"/>
          <w:szCs w:val="24"/>
          <w:lang w:eastAsia="pl-PL"/>
        </w:rPr>
        <w:t>sakramentarzy</w:t>
      </w:r>
      <w:proofErr w:type="spellEnd"/>
      <w:r w:rsidRPr="004442B3">
        <w:rPr>
          <w:rFonts w:ascii="Times New Roman" w:eastAsia="Times New Roman" w:hAnsi="Times New Roman" w:cs="Times New Roman"/>
          <w:sz w:val="24"/>
          <w:szCs w:val="24"/>
          <w:lang w:eastAsia="pl-PL"/>
        </w:rPr>
        <w:t xml:space="preserve">, tj. ksiąg przeznaczonych dla kapłana, biskupa, zawierających modlitwy przy sprawowaniu Mszy św. i sakramentów. Do </w:t>
      </w:r>
      <w:proofErr w:type="spellStart"/>
      <w:r w:rsidRPr="004442B3">
        <w:rPr>
          <w:rFonts w:ascii="Times New Roman" w:eastAsia="Times New Roman" w:hAnsi="Times New Roman" w:cs="Times New Roman"/>
          <w:sz w:val="24"/>
          <w:szCs w:val="24"/>
          <w:lang w:eastAsia="pl-PL"/>
        </w:rPr>
        <w:t>sakramentarzy</w:t>
      </w:r>
      <w:proofErr w:type="spellEnd"/>
      <w:r w:rsidRPr="004442B3">
        <w:rPr>
          <w:rFonts w:ascii="Times New Roman" w:eastAsia="Times New Roman" w:hAnsi="Times New Roman" w:cs="Times New Roman"/>
          <w:sz w:val="24"/>
          <w:szCs w:val="24"/>
          <w:lang w:eastAsia="pl-PL"/>
        </w:rPr>
        <w:t xml:space="preserve"> należą:</w:t>
      </w:r>
    </w:p>
    <w:p w:rsidR="004442B3" w:rsidRPr="004442B3" w:rsidRDefault="004442B3" w:rsidP="004442B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4442B3">
        <w:rPr>
          <w:rFonts w:ascii="Times New Roman" w:eastAsia="Times New Roman" w:hAnsi="Times New Roman" w:cs="Times New Roman"/>
          <w:i/>
          <w:iCs/>
          <w:sz w:val="24"/>
          <w:szCs w:val="24"/>
          <w:lang w:eastAsia="pl-PL"/>
        </w:rPr>
        <w:t>Sakramentarz</w:t>
      </w:r>
      <w:proofErr w:type="spellEnd"/>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sz w:val="24"/>
          <w:szCs w:val="24"/>
          <w:lang w:eastAsia="pl-PL"/>
        </w:rPr>
        <w:t>Gelazjański</w:t>
      </w:r>
      <w:proofErr w:type="spellEnd"/>
      <w:r w:rsidRPr="004442B3">
        <w:rPr>
          <w:rFonts w:ascii="Times New Roman" w:eastAsia="Times New Roman" w:hAnsi="Times New Roman" w:cs="Times New Roman"/>
          <w:sz w:val="24"/>
          <w:szCs w:val="24"/>
          <w:lang w:eastAsia="pl-PL"/>
        </w:rPr>
        <w:t xml:space="preserve">. Pochodzi z VIII w. Określenie </w:t>
      </w:r>
      <w:proofErr w:type="spellStart"/>
      <w:r w:rsidRPr="004442B3">
        <w:rPr>
          <w:rFonts w:ascii="Times New Roman" w:eastAsia="Times New Roman" w:hAnsi="Times New Roman" w:cs="Times New Roman"/>
          <w:sz w:val="24"/>
          <w:szCs w:val="24"/>
          <w:lang w:eastAsia="pl-PL"/>
        </w:rPr>
        <w:t>gelazjański</w:t>
      </w:r>
      <w:proofErr w:type="spellEnd"/>
      <w:r w:rsidRPr="004442B3">
        <w:rPr>
          <w:rFonts w:ascii="Times New Roman" w:eastAsia="Times New Roman" w:hAnsi="Times New Roman" w:cs="Times New Roman"/>
          <w:sz w:val="24"/>
          <w:szCs w:val="24"/>
          <w:lang w:eastAsia="pl-PL"/>
        </w:rPr>
        <w:t xml:space="preserve"> jest niewłaściwe. Papież Gelazy nie jest bowiem jego autorem</w:t>
      </w:r>
      <w:r w:rsidRPr="004442B3">
        <w:rPr>
          <w:rFonts w:ascii="Times New Roman" w:eastAsia="Times New Roman" w:hAnsi="Times New Roman" w:cs="Times New Roman"/>
          <w:sz w:val="24"/>
          <w:szCs w:val="24"/>
          <w:vertAlign w:val="superscript"/>
          <w:lang w:eastAsia="pl-PL"/>
        </w:rPr>
        <w:t>12)</w:t>
      </w:r>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sz w:val="24"/>
          <w:szCs w:val="24"/>
          <w:lang w:eastAsia="pl-PL"/>
        </w:rPr>
        <w:t>Sakramentarz</w:t>
      </w:r>
      <w:proofErr w:type="spellEnd"/>
      <w:r w:rsidRPr="004442B3">
        <w:rPr>
          <w:rFonts w:ascii="Times New Roman" w:eastAsia="Times New Roman" w:hAnsi="Times New Roman" w:cs="Times New Roman"/>
          <w:sz w:val="24"/>
          <w:szCs w:val="24"/>
          <w:lang w:eastAsia="pl-PL"/>
        </w:rPr>
        <w:t xml:space="preserve"> podaje teksty z VI i VII w</w:t>
      </w:r>
      <w:r w:rsidRPr="004442B3">
        <w:rPr>
          <w:rFonts w:ascii="Times New Roman" w:eastAsia="Times New Roman" w:hAnsi="Times New Roman" w:cs="Times New Roman"/>
          <w:sz w:val="24"/>
          <w:szCs w:val="24"/>
          <w:vertAlign w:val="superscript"/>
          <w:lang w:eastAsia="pl-PL"/>
        </w:rPr>
        <w:t>13)</w:t>
      </w:r>
      <w:r w:rsidRPr="004442B3">
        <w:rPr>
          <w:rFonts w:ascii="Times New Roman" w:eastAsia="Times New Roman" w:hAnsi="Times New Roman" w:cs="Times New Roman"/>
          <w:sz w:val="24"/>
          <w:szCs w:val="24"/>
          <w:lang w:eastAsia="pl-PL"/>
        </w:rPr>
        <w:t xml:space="preserve">. Na szczególne podkreślenie zasługują ryty katechumenatu i chrztu włączone w okres Wielkiego Postu z 3–ma skrutyniami, wręczeniem Ewangelii i symbolu Ojcze Nasz, oraz celebrację Triduum paschalnego. </w:t>
      </w:r>
      <w:proofErr w:type="spellStart"/>
      <w:r w:rsidRPr="004442B3">
        <w:rPr>
          <w:rFonts w:ascii="Times New Roman" w:eastAsia="Times New Roman" w:hAnsi="Times New Roman" w:cs="Times New Roman"/>
          <w:sz w:val="24"/>
          <w:szCs w:val="24"/>
          <w:lang w:eastAsia="pl-PL"/>
        </w:rPr>
        <w:t>Sakramentarz</w:t>
      </w:r>
      <w:proofErr w:type="spellEnd"/>
      <w:r w:rsidRPr="004442B3">
        <w:rPr>
          <w:rFonts w:ascii="Times New Roman" w:eastAsia="Times New Roman" w:hAnsi="Times New Roman" w:cs="Times New Roman"/>
          <w:sz w:val="24"/>
          <w:szCs w:val="24"/>
          <w:lang w:eastAsia="pl-PL"/>
        </w:rPr>
        <w:t xml:space="preserve"> powstał w środowisku rzymskim lub francuskim, był wielokrotnie przepisywany i uzupełniany stając się podstawą dla licznych zachowanych egzemplarzy tzw. </w:t>
      </w:r>
      <w:proofErr w:type="spellStart"/>
      <w:r w:rsidRPr="004442B3">
        <w:rPr>
          <w:rFonts w:ascii="Times New Roman" w:eastAsia="Times New Roman" w:hAnsi="Times New Roman" w:cs="Times New Roman"/>
          <w:sz w:val="24"/>
          <w:szCs w:val="24"/>
          <w:lang w:eastAsia="pl-PL"/>
        </w:rPr>
        <w:t>Gelasiana</w:t>
      </w:r>
      <w:proofErr w:type="spellEnd"/>
      <w:r w:rsidRPr="004442B3">
        <w:rPr>
          <w:rFonts w:ascii="Times New Roman" w:eastAsia="Times New Roman" w:hAnsi="Times New Roman" w:cs="Times New Roman"/>
          <w:sz w:val="24"/>
          <w:szCs w:val="24"/>
          <w:lang w:eastAsia="pl-PL"/>
        </w:rPr>
        <w:t xml:space="preserve"> VIII wieku – </w:t>
      </w:r>
      <w:proofErr w:type="spellStart"/>
      <w:r w:rsidRPr="004442B3">
        <w:rPr>
          <w:rFonts w:ascii="Times New Roman" w:eastAsia="Times New Roman" w:hAnsi="Times New Roman" w:cs="Times New Roman"/>
          <w:sz w:val="24"/>
          <w:szCs w:val="24"/>
          <w:lang w:eastAsia="pl-PL"/>
        </w:rPr>
        <w:t>sakramentarze</w:t>
      </w:r>
      <w:proofErr w:type="spellEnd"/>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sz w:val="24"/>
          <w:szCs w:val="24"/>
          <w:lang w:eastAsia="pl-PL"/>
        </w:rPr>
        <w:t>gelazjańskie</w:t>
      </w:r>
      <w:proofErr w:type="spellEnd"/>
      <w:r w:rsidRPr="004442B3">
        <w:rPr>
          <w:rFonts w:ascii="Times New Roman" w:eastAsia="Times New Roman" w:hAnsi="Times New Roman" w:cs="Times New Roman"/>
          <w:sz w:val="24"/>
          <w:szCs w:val="24"/>
          <w:lang w:eastAsia="pl-PL"/>
        </w:rPr>
        <w:t xml:space="preserve"> młodsze.</w:t>
      </w:r>
    </w:p>
    <w:p w:rsidR="004442B3" w:rsidRPr="004442B3" w:rsidRDefault="004442B3" w:rsidP="004442B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4442B3">
        <w:rPr>
          <w:rFonts w:ascii="Times New Roman" w:eastAsia="Times New Roman" w:hAnsi="Times New Roman" w:cs="Times New Roman"/>
          <w:i/>
          <w:iCs/>
          <w:sz w:val="24"/>
          <w:szCs w:val="24"/>
          <w:lang w:eastAsia="pl-PL"/>
        </w:rPr>
        <w:t>Sakramentarz</w:t>
      </w:r>
      <w:proofErr w:type="spellEnd"/>
      <w:r w:rsidRPr="004442B3">
        <w:rPr>
          <w:rFonts w:ascii="Times New Roman" w:eastAsia="Times New Roman" w:hAnsi="Times New Roman" w:cs="Times New Roman"/>
          <w:i/>
          <w:iCs/>
          <w:sz w:val="24"/>
          <w:szCs w:val="24"/>
          <w:lang w:eastAsia="pl-PL"/>
        </w:rPr>
        <w:t xml:space="preserve"> Gregoriański </w:t>
      </w:r>
      <w:r w:rsidRPr="004442B3">
        <w:rPr>
          <w:rFonts w:ascii="Times New Roman" w:eastAsia="Times New Roman" w:hAnsi="Times New Roman" w:cs="Times New Roman"/>
          <w:sz w:val="24"/>
          <w:szCs w:val="24"/>
          <w:lang w:eastAsia="pl-PL"/>
        </w:rPr>
        <w:t xml:space="preserve">– zredagowany dla potrzeb papieskiej liturgii stacyjnej 595 r. Zawiera co najmniej 80 modlitw, które można powiązać z osobą papieża Grzegorza Wielkiego, inne natomiast zredagowano w jego imieniu. Ten właśnie </w:t>
      </w:r>
      <w:proofErr w:type="spellStart"/>
      <w:r w:rsidRPr="004442B3">
        <w:rPr>
          <w:rFonts w:ascii="Times New Roman" w:eastAsia="Times New Roman" w:hAnsi="Times New Roman" w:cs="Times New Roman"/>
          <w:sz w:val="24"/>
          <w:szCs w:val="24"/>
          <w:lang w:eastAsia="pl-PL"/>
        </w:rPr>
        <w:t>Sakramentarz</w:t>
      </w:r>
      <w:proofErr w:type="spellEnd"/>
      <w:r w:rsidRPr="004442B3">
        <w:rPr>
          <w:rFonts w:ascii="Times New Roman" w:eastAsia="Times New Roman" w:hAnsi="Times New Roman" w:cs="Times New Roman"/>
          <w:sz w:val="24"/>
          <w:szCs w:val="24"/>
          <w:lang w:eastAsia="pl-PL"/>
        </w:rPr>
        <w:t xml:space="preserve"> otrzymał Karol Wielki od papieża Hadriana (772—795) chcąc zaprowadzić liturgię rzymską w całym cesarstwie (stąd także wywodzi się nazwa tego </w:t>
      </w:r>
      <w:proofErr w:type="spellStart"/>
      <w:r w:rsidRPr="004442B3">
        <w:rPr>
          <w:rFonts w:ascii="Times New Roman" w:eastAsia="Times New Roman" w:hAnsi="Times New Roman" w:cs="Times New Roman"/>
          <w:sz w:val="24"/>
          <w:szCs w:val="24"/>
          <w:lang w:eastAsia="pl-PL"/>
        </w:rPr>
        <w:t>sakramentarza</w:t>
      </w:r>
      <w:proofErr w:type="spellEnd"/>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Hadrianum</w:t>
      </w:r>
      <w:proofErr w:type="spellEnd"/>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sz w:val="24"/>
          <w:szCs w:val="24"/>
          <w:lang w:eastAsia="pl-PL"/>
        </w:rPr>
        <w:t>Sakramentarz</w:t>
      </w:r>
      <w:proofErr w:type="spellEnd"/>
      <w:r w:rsidRPr="004442B3">
        <w:rPr>
          <w:rFonts w:ascii="Times New Roman" w:eastAsia="Times New Roman" w:hAnsi="Times New Roman" w:cs="Times New Roman"/>
          <w:sz w:val="24"/>
          <w:szCs w:val="24"/>
          <w:lang w:eastAsia="pl-PL"/>
        </w:rPr>
        <w:t xml:space="preserve"> ten nie mógł odpowiadać w pełni potrzebom duszpasterskim Francji, został uzupełniony m. in. przez Alkuina i Benedykta z </w:t>
      </w:r>
      <w:proofErr w:type="spellStart"/>
      <w:r w:rsidRPr="004442B3">
        <w:rPr>
          <w:rFonts w:ascii="Times New Roman" w:eastAsia="Times New Roman" w:hAnsi="Times New Roman" w:cs="Times New Roman"/>
          <w:sz w:val="24"/>
          <w:szCs w:val="24"/>
          <w:lang w:eastAsia="pl-PL"/>
        </w:rPr>
        <w:t>Aniane</w:t>
      </w:r>
      <w:proofErr w:type="spellEnd"/>
      <w:r w:rsidRPr="004442B3">
        <w:rPr>
          <w:rFonts w:ascii="Times New Roman" w:eastAsia="Times New Roman" w:hAnsi="Times New Roman" w:cs="Times New Roman"/>
          <w:sz w:val="24"/>
          <w:szCs w:val="24"/>
          <w:lang w:eastAsia="pl-PL"/>
        </w:rPr>
        <w:t xml:space="preserve">. Należy przeto raczej mówić o gregoriańskiej rodzinie </w:t>
      </w:r>
      <w:proofErr w:type="spellStart"/>
      <w:r w:rsidRPr="004442B3">
        <w:rPr>
          <w:rFonts w:ascii="Times New Roman" w:eastAsia="Times New Roman" w:hAnsi="Times New Roman" w:cs="Times New Roman"/>
          <w:sz w:val="24"/>
          <w:szCs w:val="24"/>
          <w:lang w:eastAsia="pl-PL"/>
        </w:rPr>
        <w:t>sakramentarzy</w:t>
      </w:r>
      <w:proofErr w:type="spellEnd"/>
      <w:r w:rsidRPr="004442B3">
        <w:rPr>
          <w:rFonts w:ascii="Times New Roman" w:eastAsia="Times New Roman" w:hAnsi="Times New Roman" w:cs="Times New Roman"/>
          <w:sz w:val="24"/>
          <w:szCs w:val="24"/>
          <w:lang w:eastAsia="pl-PL"/>
        </w:rPr>
        <w:t xml:space="preserve">, a szczególnie o dwóch typach: </w:t>
      </w:r>
      <w:proofErr w:type="spellStart"/>
      <w:r w:rsidRPr="004442B3">
        <w:rPr>
          <w:rFonts w:ascii="Times New Roman" w:eastAsia="Times New Roman" w:hAnsi="Times New Roman" w:cs="Times New Roman"/>
          <w:sz w:val="24"/>
          <w:szCs w:val="24"/>
          <w:lang w:eastAsia="pl-PL"/>
        </w:rPr>
        <w:t>hadriańskim</w:t>
      </w:r>
      <w:proofErr w:type="spellEnd"/>
      <w:r w:rsidRPr="004442B3">
        <w:rPr>
          <w:rFonts w:ascii="Times New Roman" w:eastAsia="Times New Roman" w:hAnsi="Times New Roman" w:cs="Times New Roman"/>
          <w:sz w:val="24"/>
          <w:szCs w:val="24"/>
          <w:lang w:eastAsia="pl-PL"/>
        </w:rPr>
        <w:t xml:space="preserve"> (uzupełnienia do </w:t>
      </w:r>
      <w:proofErr w:type="spellStart"/>
      <w:r w:rsidRPr="004442B3">
        <w:rPr>
          <w:rFonts w:ascii="Times New Roman" w:eastAsia="Times New Roman" w:hAnsi="Times New Roman" w:cs="Times New Roman"/>
          <w:i/>
          <w:iCs/>
          <w:sz w:val="24"/>
          <w:szCs w:val="24"/>
          <w:lang w:eastAsia="pl-PL"/>
        </w:rPr>
        <w:t>Hadrianum</w:t>
      </w:r>
      <w:proofErr w:type="spellEnd"/>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xml:space="preserve"> oraz padewskim (</w:t>
      </w:r>
      <w:proofErr w:type="spellStart"/>
      <w:r w:rsidRPr="004442B3">
        <w:rPr>
          <w:rFonts w:ascii="Times New Roman" w:eastAsia="Times New Roman" w:hAnsi="Times New Roman" w:cs="Times New Roman"/>
          <w:sz w:val="24"/>
          <w:szCs w:val="24"/>
          <w:lang w:eastAsia="pl-PL"/>
        </w:rPr>
        <w:t>sakramentarz</w:t>
      </w:r>
      <w:proofErr w:type="spellEnd"/>
      <w:r w:rsidRPr="004442B3">
        <w:rPr>
          <w:rFonts w:ascii="Times New Roman" w:eastAsia="Times New Roman" w:hAnsi="Times New Roman" w:cs="Times New Roman"/>
          <w:sz w:val="24"/>
          <w:szCs w:val="24"/>
          <w:lang w:eastAsia="pl-PL"/>
        </w:rPr>
        <w:t xml:space="preserve"> z Padwy)</w:t>
      </w:r>
      <w:r w:rsidRPr="004442B3">
        <w:rPr>
          <w:rFonts w:ascii="Times New Roman" w:eastAsia="Times New Roman" w:hAnsi="Times New Roman" w:cs="Times New Roman"/>
          <w:sz w:val="24"/>
          <w:szCs w:val="24"/>
          <w:vertAlign w:val="superscript"/>
          <w:lang w:eastAsia="pl-PL"/>
        </w:rPr>
        <w:t>14)</w:t>
      </w:r>
      <w:r w:rsidRPr="004442B3">
        <w:rPr>
          <w:rFonts w:ascii="Times New Roman" w:eastAsia="Times New Roman" w:hAnsi="Times New Roman" w:cs="Times New Roman"/>
          <w:sz w:val="24"/>
          <w:szCs w:val="24"/>
          <w:lang w:eastAsia="pl-PL"/>
        </w:rPr>
        <w:t xml:space="preserve">.Zewnętrznym wyrazem szacunku było ilustrowanie </w:t>
      </w:r>
      <w:proofErr w:type="spellStart"/>
      <w:r w:rsidRPr="004442B3">
        <w:rPr>
          <w:rFonts w:ascii="Times New Roman" w:eastAsia="Times New Roman" w:hAnsi="Times New Roman" w:cs="Times New Roman"/>
          <w:sz w:val="24"/>
          <w:szCs w:val="24"/>
          <w:lang w:eastAsia="pl-PL"/>
        </w:rPr>
        <w:t>sakramentarzy</w:t>
      </w:r>
      <w:proofErr w:type="spellEnd"/>
      <w:r w:rsidRPr="004442B3">
        <w:rPr>
          <w:rFonts w:ascii="Times New Roman" w:eastAsia="Times New Roman" w:hAnsi="Times New Roman" w:cs="Times New Roman"/>
          <w:sz w:val="24"/>
          <w:szCs w:val="24"/>
          <w:lang w:eastAsia="pl-PL"/>
        </w:rPr>
        <w:t xml:space="preserve">, poświadczone szczególnie od IX-XIV w. zwłaszcza cała strona oddzielająca „Święty” od dalszego ciągu Modlitwy Eucharystycznej (Kanonu) – </w:t>
      </w:r>
      <w:r w:rsidRPr="004442B3">
        <w:rPr>
          <w:rFonts w:ascii="Times New Roman" w:eastAsia="Times New Roman" w:hAnsi="Times New Roman" w:cs="Times New Roman"/>
          <w:i/>
          <w:iCs/>
          <w:sz w:val="24"/>
          <w:szCs w:val="24"/>
          <w:lang w:eastAsia="pl-PL"/>
        </w:rPr>
        <w:t xml:space="preserve">Te </w:t>
      </w:r>
      <w:proofErr w:type="spellStart"/>
      <w:r w:rsidRPr="004442B3">
        <w:rPr>
          <w:rFonts w:ascii="Times New Roman" w:eastAsia="Times New Roman" w:hAnsi="Times New Roman" w:cs="Times New Roman"/>
          <w:i/>
          <w:iCs/>
          <w:sz w:val="24"/>
          <w:szCs w:val="24"/>
          <w:lang w:eastAsia="pl-PL"/>
        </w:rPr>
        <w:t>igitur</w:t>
      </w:r>
      <w:proofErr w:type="spellEnd"/>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xml:space="preserve"> Ilustracja przedstawiała np. Chrystusa z mandorlą, </w:t>
      </w:r>
      <w:r w:rsidRPr="004442B3">
        <w:rPr>
          <w:rFonts w:ascii="Times New Roman" w:eastAsia="Times New Roman" w:hAnsi="Times New Roman" w:cs="Times New Roman"/>
          <w:sz w:val="24"/>
          <w:szCs w:val="24"/>
          <w:lang w:eastAsia="pl-PL"/>
        </w:rPr>
        <w:lastRenderedPageBreak/>
        <w:t xml:space="preserve">tronującego na kuli ziemskiej, w otoczeniu symboli czterech ewangelistów i 24 starców z </w:t>
      </w:r>
      <w:r w:rsidRPr="004442B3">
        <w:rPr>
          <w:rFonts w:ascii="Times New Roman" w:eastAsia="Times New Roman" w:hAnsi="Times New Roman" w:cs="Times New Roman"/>
          <w:i/>
          <w:iCs/>
          <w:sz w:val="24"/>
          <w:szCs w:val="24"/>
          <w:lang w:eastAsia="pl-PL"/>
        </w:rPr>
        <w:t>Apokalipsy.</w:t>
      </w:r>
      <w:r w:rsidRPr="004442B3">
        <w:rPr>
          <w:rFonts w:ascii="Times New Roman" w:eastAsia="Times New Roman" w:hAnsi="Times New Roman" w:cs="Times New Roman"/>
          <w:sz w:val="24"/>
          <w:szCs w:val="24"/>
          <w:lang w:eastAsia="pl-PL"/>
        </w:rPr>
        <w:t xml:space="preserve"> Chrystus trzymał w rękach dwie zasady życia Nowego Przymierza: hostię (w prawej ręce) i Ewangelie (w lewej ręce). Był o to wskazanie sposobów realnej obecności Pana w Kościele w słowie i sakramencie. </w:t>
      </w:r>
      <w:proofErr w:type="spellStart"/>
      <w:r w:rsidRPr="004442B3">
        <w:rPr>
          <w:rFonts w:ascii="Times New Roman" w:eastAsia="Times New Roman" w:hAnsi="Times New Roman" w:cs="Times New Roman"/>
          <w:sz w:val="24"/>
          <w:szCs w:val="24"/>
          <w:lang w:eastAsia="pl-PL"/>
        </w:rPr>
        <w:t>Sakramentarze</w:t>
      </w:r>
      <w:proofErr w:type="spellEnd"/>
      <w:r w:rsidRPr="004442B3">
        <w:rPr>
          <w:rFonts w:ascii="Times New Roman" w:eastAsia="Times New Roman" w:hAnsi="Times New Roman" w:cs="Times New Roman"/>
          <w:sz w:val="24"/>
          <w:szCs w:val="24"/>
          <w:lang w:eastAsia="pl-PL"/>
        </w:rPr>
        <w:t xml:space="preserve"> dostarczają świadectw różnych ilustracji</w:t>
      </w:r>
      <w:r w:rsidRPr="004442B3">
        <w:rPr>
          <w:rFonts w:ascii="Times New Roman" w:eastAsia="Times New Roman" w:hAnsi="Times New Roman" w:cs="Times New Roman"/>
          <w:sz w:val="24"/>
          <w:szCs w:val="24"/>
          <w:vertAlign w:val="superscript"/>
          <w:lang w:eastAsia="pl-PL"/>
        </w:rPr>
        <w:t>15)</w:t>
      </w:r>
      <w:r w:rsidRPr="004442B3">
        <w:rPr>
          <w:rFonts w:ascii="Times New Roman" w:eastAsia="Times New Roman" w:hAnsi="Times New Roman" w:cs="Times New Roman"/>
          <w:sz w:val="24"/>
          <w:szCs w:val="24"/>
          <w:lang w:eastAsia="pl-PL"/>
        </w:rPr>
        <w:t>.</w:t>
      </w:r>
    </w:p>
    <w:p w:rsidR="004442B3" w:rsidRPr="004442B3" w:rsidRDefault="004442B3" w:rsidP="004442B3">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Z tego okresu pochodzą także: </w:t>
      </w:r>
    </w:p>
    <w:p w:rsidR="004442B3" w:rsidRPr="004442B3" w:rsidRDefault="004442B3" w:rsidP="004442B3">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i/>
          <w:iCs/>
          <w:sz w:val="24"/>
          <w:szCs w:val="24"/>
          <w:lang w:eastAsia="pl-PL"/>
        </w:rPr>
        <w:t xml:space="preserve">Lekcjonarze – </w:t>
      </w:r>
      <w:r w:rsidRPr="004442B3">
        <w:rPr>
          <w:rFonts w:ascii="Times New Roman" w:eastAsia="Times New Roman" w:hAnsi="Times New Roman" w:cs="Times New Roman"/>
          <w:sz w:val="24"/>
          <w:szCs w:val="24"/>
          <w:lang w:eastAsia="pl-PL"/>
        </w:rPr>
        <w:t xml:space="preserve">są to księgi zawierające czytania biblijne. Początkowo odczytywano Pismo św. w liturgii w sposób ciągły bezpośrednio z Biblii. Potem zaznaczano odpowiednie perykopy na marginesie księgi. W następnym etapie umieszczano na tabliczkach wykaz perykop, które nazywano </w:t>
      </w:r>
      <w:proofErr w:type="spellStart"/>
      <w:r w:rsidRPr="004442B3">
        <w:rPr>
          <w:rFonts w:ascii="Times New Roman" w:eastAsia="Times New Roman" w:hAnsi="Times New Roman" w:cs="Times New Roman"/>
          <w:i/>
          <w:iCs/>
          <w:sz w:val="24"/>
          <w:szCs w:val="24"/>
          <w:lang w:eastAsia="pl-PL"/>
        </w:rPr>
        <w:t>kapitularia</w:t>
      </w:r>
      <w:proofErr w:type="spellEnd"/>
      <w:r w:rsidRPr="004442B3">
        <w:rPr>
          <w:rFonts w:ascii="Times New Roman" w:eastAsia="Times New Roman" w:hAnsi="Times New Roman" w:cs="Times New Roman"/>
          <w:sz w:val="24"/>
          <w:szCs w:val="24"/>
          <w:lang w:eastAsia="pl-PL"/>
        </w:rPr>
        <w:t xml:space="preserve"> — zaznaczone były bowiem rozdziały – </w:t>
      </w:r>
      <w:proofErr w:type="spellStart"/>
      <w:r w:rsidRPr="004442B3">
        <w:rPr>
          <w:rFonts w:ascii="Times New Roman" w:eastAsia="Times New Roman" w:hAnsi="Times New Roman" w:cs="Times New Roman"/>
          <w:i/>
          <w:iCs/>
          <w:sz w:val="24"/>
          <w:szCs w:val="24"/>
          <w:lang w:eastAsia="pl-PL"/>
        </w:rPr>
        <w:t>capitula</w:t>
      </w:r>
      <w:proofErr w:type="spellEnd"/>
      <w:r w:rsidRPr="004442B3">
        <w:rPr>
          <w:rFonts w:ascii="Times New Roman" w:eastAsia="Times New Roman" w:hAnsi="Times New Roman" w:cs="Times New Roman"/>
          <w:sz w:val="24"/>
          <w:szCs w:val="24"/>
          <w:lang w:eastAsia="pl-PL"/>
        </w:rPr>
        <w:t xml:space="preserve"> do odczytania. Wreszcie określenie </w:t>
      </w:r>
      <w:proofErr w:type="spellStart"/>
      <w:r w:rsidRPr="004442B3">
        <w:rPr>
          <w:rFonts w:ascii="Times New Roman" w:eastAsia="Times New Roman" w:hAnsi="Times New Roman" w:cs="Times New Roman"/>
          <w:sz w:val="24"/>
          <w:szCs w:val="24"/>
          <w:lang w:eastAsia="pl-PL"/>
        </w:rPr>
        <w:t>kapitularia</w:t>
      </w:r>
      <w:proofErr w:type="spellEnd"/>
      <w:r w:rsidRPr="004442B3">
        <w:rPr>
          <w:rFonts w:ascii="Times New Roman" w:eastAsia="Times New Roman" w:hAnsi="Times New Roman" w:cs="Times New Roman"/>
          <w:sz w:val="24"/>
          <w:szCs w:val="24"/>
          <w:lang w:eastAsia="pl-PL"/>
        </w:rPr>
        <w:t xml:space="preserve"> odniesiono do oddzielnej księgi zawierającej teksty biblijne. </w:t>
      </w:r>
      <w:proofErr w:type="spellStart"/>
      <w:r w:rsidRPr="004442B3">
        <w:rPr>
          <w:rFonts w:ascii="Times New Roman" w:eastAsia="Times New Roman" w:hAnsi="Times New Roman" w:cs="Times New Roman"/>
          <w:i/>
          <w:iCs/>
          <w:sz w:val="24"/>
          <w:szCs w:val="24"/>
          <w:lang w:eastAsia="pl-PL"/>
        </w:rPr>
        <w:t>Capitularia</w:t>
      </w:r>
      <w:proofErr w:type="spellEnd"/>
      <w:r w:rsidRPr="004442B3">
        <w:rPr>
          <w:rFonts w:ascii="Times New Roman" w:eastAsia="Times New Roman" w:hAnsi="Times New Roman" w:cs="Times New Roman"/>
          <w:sz w:val="24"/>
          <w:szCs w:val="24"/>
          <w:lang w:eastAsia="pl-PL"/>
        </w:rPr>
        <w:t xml:space="preserve"> zawierały albo perykopy ewangelijne, nazywano je wówczas </w:t>
      </w:r>
      <w:proofErr w:type="spellStart"/>
      <w:r w:rsidRPr="004442B3">
        <w:rPr>
          <w:rFonts w:ascii="Times New Roman" w:eastAsia="Times New Roman" w:hAnsi="Times New Roman" w:cs="Times New Roman"/>
          <w:i/>
          <w:iCs/>
          <w:sz w:val="24"/>
          <w:szCs w:val="24"/>
          <w:lang w:eastAsia="pl-PL"/>
        </w:rPr>
        <w:t>capitularia</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evangeliorum</w:t>
      </w:r>
      <w:proofErr w:type="spellEnd"/>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xml:space="preserve"> albo czytania </w:t>
      </w:r>
      <w:proofErr w:type="spellStart"/>
      <w:r w:rsidRPr="004442B3">
        <w:rPr>
          <w:rFonts w:ascii="Times New Roman" w:eastAsia="Times New Roman" w:hAnsi="Times New Roman" w:cs="Times New Roman"/>
          <w:sz w:val="24"/>
          <w:szCs w:val="24"/>
          <w:lang w:eastAsia="pl-PL"/>
        </w:rPr>
        <w:t>pozaewangelijne</w:t>
      </w:r>
      <w:proofErr w:type="spellEnd"/>
      <w:r w:rsidRPr="004442B3">
        <w:rPr>
          <w:rFonts w:ascii="Times New Roman" w:eastAsia="Times New Roman" w:hAnsi="Times New Roman" w:cs="Times New Roman"/>
          <w:sz w:val="24"/>
          <w:szCs w:val="24"/>
          <w:lang w:eastAsia="pl-PL"/>
        </w:rPr>
        <w:t xml:space="preserve">, nosiły wówczas nazwę </w:t>
      </w:r>
      <w:proofErr w:type="spellStart"/>
      <w:r w:rsidRPr="004442B3">
        <w:rPr>
          <w:rFonts w:ascii="Times New Roman" w:eastAsia="Times New Roman" w:hAnsi="Times New Roman" w:cs="Times New Roman"/>
          <w:i/>
          <w:iCs/>
          <w:sz w:val="24"/>
          <w:szCs w:val="24"/>
          <w:lang w:eastAsia="pl-PL"/>
        </w:rPr>
        <w:t>Comes</w:t>
      </w:r>
      <w:proofErr w:type="spellEnd"/>
      <w:r w:rsidRPr="004442B3">
        <w:rPr>
          <w:rFonts w:ascii="Times New Roman" w:eastAsia="Times New Roman" w:hAnsi="Times New Roman" w:cs="Times New Roman"/>
          <w:i/>
          <w:iCs/>
          <w:sz w:val="24"/>
          <w:szCs w:val="24"/>
          <w:lang w:eastAsia="pl-PL"/>
        </w:rPr>
        <w:t xml:space="preserve">, Liber </w:t>
      </w:r>
      <w:proofErr w:type="spellStart"/>
      <w:r w:rsidRPr="004442B3">
        <w:rPr>
          <w:rFonts w:ascii="Times New Roman" w:eastAsia="Times New Roman" w:hAnsi="Times New Roman" w:cs="Times New Roman"/>
          <w:i/>
          <w:iCs/>
          <w:sz w:val="24"/>
          <w:szCs w:val="24"/>
          <w:lang w:eastAsia="pl-PL"/>
        </w:rPr>
        <w:t>Comitis</w:t>
      </w:r>
      <w:proofErr w:type="spellEnd"/>
      <w:r w:rsidRPr="004442B3">
        <w:rPr>
          <w:rFonts w:ascii="Times New Roman" w:eastAsia="Times New Roman" w:hAnsi="Times New Roman" w:cs="Times New Roman"/>
          <w:i/>
          <w:iCs/>
          <w:sz w:val="24"/>
          <w:szCs w:val="24"/>
          <w:lang w:eastAsia="pl-PL"/>
        </w:rPr>
        <w:t xml:space="preserve">, Liber </w:t>
      </w:r>
      <w:proofErr w:type="spellStart"/>
      <w:r w:rsidRPr="004442B3">
        <w:rPr>
          <w:rFonts w:ascii="Times New Roman" w:eastAsia="Times New Roman" w:hAnsi="Times New Roman" w:cs="Times New Roman"/>
          <w:i/>
          <w:iCs/>
          <w:sz w:val="24"/>
          <w:szCs w:val="24"/>
          <w:lang w:eastAsia="pl-PL"/>
        </w:rPr>
        <w:t>commicus</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Epistolaria</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Apostolus</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Lectionarius</w:t>
      </w:r>
      <w:proofErr w:type="spellEnd"/>
      <w:r w:rsidRPr="004442B3">
        <w:rPr>
          <w:rFonts w:ascii="Times New Roman" w:eastAsia="Times New Roman" w:hAnsi="Times New Roman" w:cs="Times New Roman"/>
          <w:i/>
          <w:iCs/>
          <w:sz w:val="24"/>
          <w:szCs w:val="24"/>
          <w:lang w:eastAsia="pl-PL"/>
        </w:rPr>
        <w:t xml:space="preserve">, Liber </w:t>
      </w:r>
      <w:proofErr w:type="spellStart"/>
      <w:r w:rsidRPr="004442B3">
        <w:rPr>
          <w:rFonts w:ascii="Times New Roman" w:eastAsia="Times New Roman" w:hAnsi="Times New Roman" w:cs="Times New Roman"/>
          <w:i/>
          <w:iCs/>
          <w:sz w:val="24"/>
          <w:szCs w:val="24"/>
          <w:lang w:eastAsia="pl-PL"/>
        </w:rPr>
        <w:t>lectionum</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Capitularia</w:t>
      </w:r>
      <w:proofErr w:type="spellEnd"/>
      <w:r w:rsidRPr="004442B3">
        <w:rPr>
          <w:rFonts w:ascii="Times New Roman" w:eastAsia="Times New Roman" w:hAnsi="Times New Roman" w:cs="Times New Roman"/>
          <w:i/>
          <w:iCs/>
          <w:sz w:val="24"/>
          <w:szCs w:val="24"/>
          <w:lang w:eastAsia="pl-PL"/>
        </w:rPr>
        <w:t xml:space="preserve"> </w:t>
      </w:r>
      <w:r w:rsidRPr="004442B3">
        <w:rPr>
          <w:rFonts w:ascii="Times New Roman" w:eastAsia="Times New Roman" w:hAnsi="Times New Roman" w:cs="Times New Roman"/>
          <w:sz w:val="24"/>
          <w:szCs w:val="24"/>
          <w:lang w:eastAsia="pl-PL"/>
        </w:rPr>
        <w:t xml:space="preserve">zawierające ewangelie określono także </w:t>
      </w:r>
      <w:proofErr w:type="spellStart"/>
      <w:r w:rsidRPr="004442B3">
        <w:rPr>
          <w:rFonts w:ascii="Times New Roman" w:eastAsia="Times New Roman" w:hAnsi="Times New Roman" w:cs="Times New Roman"/>
          <w:i/>
          <w:iCs/>
          <w:sz w:val="24"/>
          <w:szCs w:val="24"/>
          <w:lang w:eastAsia="pl-PL"/>
        </w:rPr>
        <w:t>Evangelistale</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Evangelistarius</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Evangeliare</w:t>
      </w:r>
      <w:proofErr w:type="spellEnd"/>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xml:space="preserve"> Najstarszym z zachowanych lekcjonarzy jest tzw. </w:t>
      </w:r>
      <w:proofErr w:type="spellStart"/>
      <w:r w:rsidRPr="004442B3">
        <w:rPr>
          <w:rFonts w:ascii="Times New Roman" w:eastAsia="Times New Roman" w:hAnsi="Times New Roman" w:cs="Times New Roman"/>
          <w:i/>
          <w:iCs/>
          <w:sz w:val="24"/>
          <w:szCs w:val="24"/>
          <w:lang w:eastAsia="pl-PL"/>
        </w:rPr>
        <w:t>Comes</w:t>
      </w:r>
      <w:proofErr w:type="spellEnd"/>
      <w:r w:rsidRPr="004442B3">
        <w:rPr>
          <w:rFonts w:ascii="Times New Roman" w:eastAsia="Times New Roman" w:hAnsi="Times New Roman" w:cs="Times New Roman"/>
          <w:i/>
          <w:iCs/>
          <w:sz w:val="24"/>
          <w:szCs w:val="24"/>
          <w:lang w:eastAsia="pl-PL"/>
        </w:rPr>
        <w:t xml:space="preserve"> z </w:t>
      </w:r>
      <w:proofErr w:type="spellStart"/>
      <w:r w:rsidRPr="004442B3">
        <w:rPr>
          <w:rFonts w:ascii="Times New Roman" w:eastAsia="Times New Roman" w:hAnsi="Times New Roman" w:cs="Times New Roman"/>
          <w:i/>
          <w:iCs/>
          <w:sz w:val="24"/>
          <w:szCs w:val="24"/>
          <w:lang w:eastAsia="pl-PL"/>
        </w:rPr>
        <w:t>Würzburga</w:t>
      </w:r>
      <w:proofErr w:type="spellEnd"/>
      <w:r w:rsidRPr="004442B3">
        <w:rPr>
          <w:rFonts w:ascii="Times New Roman" w:eastAsia="Times New Roman" w:hAnsi="Times New Roman" w:cs="Times New Roman"/>
          <w:sz w:val="24"/>
          <w:szCs w:val="24"/>
          <w:lang w:eastAsia="pl-PL"/>
        </w:rPr>
        <w:t xml:space="preserve"> zawierający czytania z VI – VII w. oraz </w:t>
      </w:r>
      <w:proofErr w:type="spellStart"/>
      <w:r w:rsidRPr="004442B3">
        <w:rPr>
          <w:rFonts w:ascii="Times New Roman" w:eastAsia="Times New Roman" w:hAnsi="Times New Roman" w:cs="Times New Roman"/>
          <w:i/>
          <w:iCs/>
          <w:sz w:val="24"/>
          <w:szCs w:val="24"/>
          <w:lang w:eastAsia="pl-PL"/>
        </w:rPr>
        <w:t>Comes</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Alcuini</w:t>
      </w:r>
      <w:proofErr w:type="spellEnd"/>
      <w:r w:rsidRPr="004442B3">
        <w:rPr>
          <w:rFonts w:ascii="Times New Roman" w:eastAsia="Times New Roman" w:hAnsi="Times New Roman" w:cs="Times New Roman"/>
          <w:sz w:val="24"/>
          <w:szCs w:val="24"/>
          <w:lang w:eastAsia="pl-PL"/>
        </w:rPr>
        <w:t xml:space="preserve"> z czasów papieża Honoriusza (625-638)</w:t>
      </w:r>
      <w:r w:rsidRPr="004442B3">
        <w:rPr>
          <w:rFonts w:ascii="Times New Roman" w:eastAsia="Times New Roman" w:hAnsi="Times New Roman" w:cs="Times New Roman"/>
          <w:sz w:val="24"/>
          <w:szCs w:val="24"/>
          <w:vertAlign w:val="superscript"/>
          <w:lang w:eastAsia="pl-PL"/>
        </w:rPr>
        <w:t>16)</w:t>
      </w:r>
      <w:r w:rsidRPr="004442B3">
        <w:rPr>
          <w:rFonts w:ascii="Times New Roman" w:eastAsia="Times New Roman" w:hAnsi="Times New Roman" w:cs="Times New Roman"/>
          <w:sz w:val="24"/>
          <w:szCs w:val="24"/>
          <w:lang w:eastAsia="pl-PL"/>
        </w:rPr>
        <w:t>.</w:t>
      </w:r>
    </w:p>
    <w:p w:rsidR="004442B3" w:rsidRPr="004442B3" w:rsidRDefault="004442B3" w:rsidP="004442B3">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i/>
          <w:iCs/>
          <w:sz w:val="24"/>
          <w:szCs w:val="24"/>
          <w:lang w:eastAsia="pl-PL"/>
        </w:rPr>
        <w:t xml:space="preserve">Antyfonarze </w:t>
      </w:r>
      <w:r w:rsidRPr="004442B3">
        <w:rPr>
          <w:rFonts w:ascii="Times New Roman" w:eastAsia="Times New Roman" w:hAnsi="Times New Roman" w:cs="Times New Roman"/>
          <w:sz w:val="24"/>
          <w:szCs w:val="24"/>
          <w:lang w:eastAsia="pl-PL"/>
        </w:rPr>
        <w:t xml:space="preserve">— to księgi zawierające teksty przeznaczone do śpiewu w czasie Mszy św. Najstarsze, jakie zachowały się z VIII w., nie posiadają jeszcze notacji muzycznej. Do najstarszych należą: </w:t>
      </w:r>
      <w:proofErr w:type="spellStart"/>
      <w:r w:rsidRPr="004442B3">
        <w:rPr>
          <w:rFonts w:ascii="Times New Roman" w:eastAsia="Times New Roman" w:hAnsi="Times New Roman" w:cs="Times New Roman"/>
          <w:i/>
          <w:iCs/>
          <w:sz w:val="24"/>
          <w:szCs w:val="24"/>
          <w:lang w:eastAsia="pl-PL"/>
        </w:rPr>
        <w:t>Cantatorium</w:t>
      </w:r>
      <w:proofErr w:type="spellEnd"/>
      <w:r w:rsidRPr="004442B3">
        <w:rPr>
          <w:rFonts w:ascii="Times New Roman" w:eastAsia="Times New Roman" w:hAnsi="Times New Roman" w:cs="Times New Roman"/>
          <w:i/>
          <w:iCs/>
          <w:sz w:val="24"/>
          <w:szCs w:val="24"/>
          <w:lang w:eastAsia="pl-PL"/>
        </w:rPr>
        <w:t xml:space="preserve"> z </w:t>
      </w:r>
      <w:proofErr w:type="spellStart"/>
      <w:r w:rsidRPr="004442B3">
        <w:rPr>
          <w:rFonts w:ascii="Times New Roman" w:eastAsia="Times New Roman" w:hAnsi="Times New Roman" w:cs="Times New Roman"/>
          <w:i/>
          <w:iCs/>
          <w:sz w:val="24"/>
          <w:szCs w:val="24"/>
          <w:lang w:eastAsia="pl-PL"/>
        </w:rPr>
        <w:t>Monzy</w:t>
      </w:r>
      <w:proofErr w:type="spellEnd"/>
      <w:r w:rsidRPr="004442B3">
        <w:rPr>
          <w:rFonts w:ascii="Times New Roman" w:eastAsia="Times New Roman" w:hAnsi="Times New Roman" w:cs="Times New Roman"/>
          <w:sz w:val="24"/>
          <w:szCs w:val="24"/>
          <w:lang w:eastAsia="pl-PL"/>
        </w:rPr>
        <w:t xml:space="preserve"> (IX w.), </w:t>
      </w:r>
      <w:proofErr w:type="spellStart"/>
      <w:r w:rsidRPr="004442B3">
        <w:rPr>
          <w:rFonts w:ascii="Times New Roman" w:eastAsia="Times New Roman" w:hAnsi="Times New Roman" w:cs="Times New Roman"/>
          <w:sz w:val="24"/>
          <w:szCs w:val="24"/>
          <w:lang w:eastAsia="pl-PL"/>
        </w:rPr>
        <w:t>Rheinau</w:t>
      </w:r>
      <w:proofErr w:type="spellEnd"/>
      <w:r w:rsidRPr="004442B3">
        <w:rPr>
          <w:rFonts w:ascii="Times New Roman" w:eastAsia="Times New Roman" w:hAnsi="Times New Roman" w:cs="Times New Roman"/>
          <w:sz w:val="24"/>
          <w:szCs w:val="24"/>
          <w:lang w:eastAsia="pl-PL"/>
        </w:rPr>
        <w:t xml:space="preserve"> Mont-</w:t>
      </w:r>
      <w:proofErr w:type="spellStart"/>
      <w:r w:rsidRPr="004442B3">
        <w:rPr>
          <w:rFonts w:ascii="Times New Roman" w:eastAsia="Times New Roman" w:hAnsi="Times New Roman" w:cs="Times New Roman"/>
          <w:sz w:val="24"/>
          <w:szCs w:val="24"/>
          <w:lang w:eastAsia="pl-PL"/>
        </w:rPr>
        <w:t>Blandin</w:t>
      </w:r>
      <w:proofErr w:type="spellEnd"/>
      <w:r w:rsidRPr="004442B3">
        <w:rPr>
          <w:rFonts w:ascii="Times New Roman" w:eastAsia="Times New Roman" w:hAnsi="Times New Roman" w:cs="Times New Roman"/>
          <w:sz w:val="24"/>
          <w:szCs w:val="24"/>
          <w:lang w:eastAsia="pl-PL"/>
        </w:rPr>
        <w:t xml:space="preserve"> (VIII w.), Compiegne (IX w.), </w:t>
      </w:r>
      <w:proofErr w:type="spellStart"/>
      <w:r w:rsidRPr="004442B3">
        <w:rPr>
          <w:rFonts w:ascii="Times New Roman" w:eastAsia="Times New Roman" w:hAnsi="Times New Roman" w:cs="Times New Roman"/>
          <w:sz w:val="24"/>
          <w:szCs w:val="24"/>
          <w:lang w:eastAsia="pl-PL"/>
        </w:rPr>
        <w:t>Senlis</w:t>
      </w:r>
      <w:proofErr w:type="spellEnd"/>
      <w:r w:rsidRPr="004442B3">
        <w:rPr>
          <w:rFonts w:ascii="Times New Roman" w:eastAsia="Times New Roman" w:hAnsi="Times New Roman" w:cs="Times New Roman"/>
          <w:sz w:val="24"/>
          <w:szCs w:val="24"/>
          <w:lang w:eastAsia="pl-PL"/>
        </w:rPr>
        <w:t xml:space="preserve"> (IX w.)</w:t>
      </w:r>
      <w:r w:rsidRPr="004442B3">
        <w:rPr>
          <w:rFonts w:ascii="Times New Roman" w:eastAsia="Times New Roman" w:hAnsi="Times New Roman" w:cs="Times New Roman"/>
          <w:sz w:val="24"/>
          <w:szCs w:val="24"/>
          <w:vertAlign w:val="superscript"/>
          <w:lang w:eastAsia="pl-PL"/>
        </w:rPr>
        <w:t>17)</w:t>
      </w:r>
      <w:r w:rsidRPr="004442B3">
        <w:rPr>
          <w:rFonts w:ascii="Times New Roman" w:eastAsia="Times New Roman" w:hAnsi="Times New Roman" w:cs="Times New Roman"/>
          <w:sz w:val="24"/>
          <w:szCs w:val="24"/>
          <w:lang w:eastAsia="pl-PL"/>
        </w:rPr>
        <w:t>.</w:t>
      </w:r>
    </w:p>
    <w:p w:rsidR="004442B3" w:rsidRPr="004442B3" w:rsidRDefault="004442B3" w:rsidP="004442B3">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4442B3">
        <w:rPr>
          <w:rFonts w:ascii="Times New Roman" w:eastAsia="Times New Roman" w:hAnsi="Times New Roman" w:cs="Times New Roman"/>
          <w:i/>
          <w:iCs/>
          <w:sz w:val="24"/>
          <w:szCs w:val="24"/>
          <w:lang w:eastAsia="pl-PL"/>
        </w:rPr>
        <w:t>Ordines</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Romani</w:t>
      </w:r>
      <w:proofErr w:type="spellEnd"/>
      <w:r w:rsidRPr="004442B3">
        <w:rPr>
          <w:rFonts w:ascii="Times New Roman" w:eastAsia="Times New Roman" w:hAnsi="Times New Roman" w:cs="Times New Roman"/>
          <w:i/>
          <w:iCs/>
          <w:sz w:val="24"/>
          <w:szCs w:val="24"/>
          <w:lang w:eastAsia="pl-PL"/>
        </w:rPr>
        <w:t xml:space="preserve"> – </w:t>
      </w:r>
      <w:r w:rsidRPr="004442B3">
        <w:rPr>
          <w:rFonts w:ascii="Times New Roman" w:eastAsia="Times New Roman" w:hAnsi="Times New Roman" w:cs="Times New Roman"/>
          <w:sz w:val="24"/>
          <w:szCs w:val="24"/>
          <w:lang w:eastAsia="pl-PL"/>
        </w:rPr>
        <w:t>księgi zawierające przepisy (rubryki, od</w:t>
      </w:r>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ruber</w:t>
      </w:r>
      <w:proofErr w:type="spellEnd"/>
      <w:r w:rsidRPr="004442B3">
        <w:rPr>
          <w:rFonts w:ascii="Times New Roman" w:eastAsia="Times New Roman" w:hAnsi="Times New Roman" w:cs="Times New Roman"/>
          <w:i/>
          <w:iCs/>
          <w:sz w:val="24"/>
          <w:szCs w:val="24"/>
          <w:lang w:eastAsia="pl-PL"/>
        </w:rPr>
        <w:t xml:space="preserve"> – </w:t>
      </w:r>
      <w:r w:rsidRPr="004442B3">
        <w:rPr>
          <w:rFonts w:ascii="Times New Roman" w:eastAsia="Times New Roman" w:hAnsi="Times New Roman" w:cs="Times New Roman"/>
          <w:sz w:val="24"/>
          <w:szCs w:val="24"/>
          <w:lang w:eastAsia="pl-PL"/>
        </w:rPr>
        <w:t>czerwony – zaznaczony kolorem czerwonym) dotyczące sposobu sprawowania liturgii. Rzucają one duże światło na powstanie różnych rytów, ułatwiając w ten sposób rozumienie ich teologicznej treści. Źródłem powstania tych ksiąg była potrzeba francuskiego duchowieństwa, które chciało wiedzieć, jak wyglądają różne celebracje w Rzymie</w:t>
      </w:r>
      <w:r w:rsidRPr="004442B3">
        <w:rPr>
          <w:rFonts w:ascii="Times New Roman" w:eastAsia="Times New Roman" w:hAnsi="Times New Roman" w:cs="Times New Roman"/>
          <w:sz w:val="24"/>
          <w:szCs w:val="24"/>
          <w:vertAlign w:val="superscript"/>
          <w:lang w:eastAsia="pl-PL"/>
        </w:rPr>
        <w:t>18)</w:t>
      </w:r>
      <w:r w:rsidRPr="004442B3">
        <w:rPr>
          <w:rFonts w:ascii="Times New Roman" w:eastAsia="Times New Roman" w:hAnsi="Times New Roman" w:cs="Times New Roman"/>
          <w:sz w:val="24"/>
          <w:szCs w:val="24"/>
          <w:lang w:eastAsia="pl-PL"/>
        </w:rPr>
        <w:t>.</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b/>
          <w:bCs/>
          <w:sz w:val="24"/>
          <w:szCs w:val="24"/>
          <w:lang w:eastAsia="pl-PL"/>
        </w:rPr>
        <w:t>IV. okres – księgi pełne lub mieszane</w:t>
      </w:r>
      <w:r w:rsidRPr="004442B3">
        <w:rPr>
          <w:rFonts w:ascii="Times New Roman" w:eastAsia="Times New Roman" w:hAnsi="Times New Roman" w:cs="Times New Roman"/>
          <w:sz w:val="24"/>
          <w:szCs w:val="24"/>
          <w:lang w:eastAsia="pl-PL"/>
        </w:rPr>
        <w:t>. W kolejnym etapie rozwoju ksiąg liturgicznych spotykamy się z fenomenem łączenia ksiąg ze względów funkcjonalnych. Połączenie rubryk (</w:t>
      </w:r>
      <w:r w:rsidRPr="004442B3">
        <w:rPr>
          <w:rFonts w:ascii="Times New Roman" w:eastAsia="Times New Roman" w:hAnsi="Times New Roman" w:cs="Times New Roman"/>
          <w:i/>
          <w:iCs/>
          <w:sz w:val="24"/>
          <w:szCs w:val="24"/>
          <w:lang w:eastAsia="pl-PL"/>
        </w:rPr>
        <w:t>ordo</w:t>
      </w:r>
      <w:r w:rsidRPr="004442B3">
        <w:rPr>
          <w:rFonts w:ascii="Times New Roman" w:eastAsia="Times New Roman" w:hAnsi="Times New Roman" w:cs="Times New Roman"/>
          <w:sz w:val="24"/>
          <w:szCs w:val="24"/>
          <w:lang w:eastAsia="pl-PL"/>
        </w:rPr>
        <w:t>) z księgami zawierającymi tekst. Pierwsze kompilacje tego typu dają podstawy archaicznym Pontyfikałom.</w:t>
      </w:r>
    </w:p>
    <w:p w:rsidR="004442B3" w:rsidRPr="004442B3" w:rsidRDefault="004442B3" w:rsidP="004442B3">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i/>
          <w:iCs/>
          <w:sz w:val="24"/>
          <w:szCs w:val="24"/>
          <w:lang w:eastAsia="pl-PL"/>
        </w:rPr>
        <w:t xml:space="preserve">Pontyfikał – </w:t>
      </w:r>
      <w:r w:rsidRPr="004442B3">
        <w:rPr>
          <w:rFonts w:ascii="Times New Roman" w:eastAsia="Times New Roman" w:hAnsi="Times New Roman" w:cs="Times New Roman"/>
          <w:sz w:val="24"/>
          <w:szCs w:val="24"/>
          <w:lang w:eastAsia="pl-PL"/>
        </w:rPr>
        <w:t xml:space="preserve">księga zawierająca czynności liturgiczne, zarezerwowane zwykle dla biskupa. Pierwszą tego typu księgą jest Pontyfikał </w:t>
      </w:r>
      <w:proofErr w:type="spellStart"/>
      <w:r w:rsidRPr="004442B3">
        <w:rPr>
          <w:rFonts w:ascii="Times New Roman" w:eastAsia="Times New Roman" w:hAnsi="Times New Roman" w:cs="Times New Roman"/>
          <w:sz w:val="24"/>
          <w:szCs w:val="24"/>
          <w:lang w:eastAsia="pl-PL"/>
        </w:rPr>
        <w:t>rzymskogermanski</w:t>
      </w:r>
      <w:proofErr w:type="spellEnd"/>
      <w:r w:rsidRPr="004442B3">
        <w:rPr>
          <w:rFonts w:ascii="Times New Roman" w:eastAsia="Times New Roman" w:hAnsi="Times New Roman" w:cs="Times New Roman"/>
          <w:sz w:val="24"/>
          <w:szCs w:val="24"/>
          <w:lang w:eastAsia="pl-PL"/>
        </w:rPr>
        <w:t xml:space="preserve"> z X w., skomponowany w Moguncji. Zawiera on elementy dydaktyczne, jak przemówienia, wyjaśnienia Mszy św. (258 różnych tytułów). Za czasów papieża Innocentego III (1198-1216) powstał pontyfikał dla potrzeb Kurii rzymskiej. W XIII w. biskup Durand z </w:t>
      </w:r>
      <w:proofErr w:type="spellStart"/>
      <w:r w:rsidRPr="004442B3">
        <w:rPr>
          <w:rFonts w:ascii="Times New Roman" w:eastAsia="Times New Roman" w:hAnsi="Times New Roman" w:cs="Times New Roman"/>
          <w:sz w:val="24"/>
          <w:szCs w:val="24"/>
          <w:lang w:eastAsia="pl-PL"/>
        </w:rPr>
        <w:t>Mende</w:t>
      </w:r>
      <w:proofErr w:type="spellEnd"/>
      <w:r w:rsidRPr="004442B3">
        <w:rPr>
          <w:rFonts w:ascii="Times New Roman" w:eastAsia="Times New Roman" w:hAnsi="Times New Roman" w:cs="Times New Roman"/>
          <w:sz w:val="24"/>
          <w:szCs w:val="24"/>
          <w:lang w:eastAsia="pl-PL"/>
        </w:rPr>
        <w:t xml:space="preserve"> zredagował pontyfikał dzieląc go na 3 części: czynności dotyczące osób (I), rzeczy (II), celebracje różne (III). Pontyfikał ten stał się podstawą do opracowania </w:t>
      </w:r>
      <w:r w:rsidRPr="004442B3">
        <w:rPr>
          <w:rFonts w:ascii="Times New Roman" w:eastAsia="Times New Roman" w:hAnsi="Times New Roman" w:cs="Times New Roman"/>
          <w:i/>
          <w:iCs/>
          <w:sz w:val="24"/>
          <w:szCs w:val="24"/>
          <w:lang w:eastAsia="pl-PL"/>
        </w:rPr>
        <w:t>Pontyfikału rzymskiego</w:t>
      </w:r>
      <w:r w:rsidRPr="004442B3">
        <w:rPr>
          <w:rFonts w:ascii="Times New Roman" w:eastAsia="Times New Roman" w:hAnsi="Times New Roman" w:cs="Times New Roman"/>
          <w:sz w:val="24"/>
          <w:szCs w:val="24"/>
          <w:lang w:eastAsia="pl-PL"/>
        </w:rPr>
        <w:t xml:space="preserve"> w 1595 r.</w:t>
      </w:r>
      <w:r w:rsidRPr="004442B3">
        <w:rPr>
          <w:rFonts w:ascii="Times New Roman" w:eastAsia="Times New Roman" w:hAnsi="Times New Roman" w:cs="Times New Roman"/>
          <w:sz w:val="24"/>
          <w:szCs w:val="24"/>
          <w:vertAlign w:val="superscript"/>
          <w:lang w:eastAsia="pl-PL"/>
        </w:rPr>
        <w:t>19)</w:t>
      </w:r>
    </w:p>
    <w:p w:rsidR="004442B3" w:rsidRPr="004442B3" w:rsidRDefault="004442B3" w:rsidP="004442B3">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i/>
          <w:iCs/>
          <w:sz w:val="24"/>
          <w:szCs w:val="24"/>
          <w:lang w:eastAsia="pl-PL"/>
        </w:rPr>
        <w:t xml:space="preserve">Mszał rzymski – </w:t>
      </w:r>
      <w:proofErr w:type="spellStart"/>
      <w:r w:rsidRPr="004442B3">
        <w:rPr>
          <w:rFonts w:ascii="Times New Roman" w:eastAsia="Times New Roman" w:hAnsi="Times New Roman" w:cs="Times New Roman"/>
          <w:i/>
          <w:iCs/>
          <w:sz w:val="24"/>
          <w:szCs w:val="24"/>
          <w:lang w:eastAsia="pl-PL"/>
        </w:rPr>
        <w:t>Missale</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Plenarium</w:t>
      </w:r>
      <w:proofErr w:type="spellEnd"/>
      <w:r w:rsidRPr="004442B3">
        <w:rPr>
          <w:rFonts w:ascii="Times New Roman" w:eastAsia="Times New Roman" w:hAnsi="Times New Roman" w:cs="Times New Roman"/>
          <w:i/>
          <w:iCs/>
          <w:sz w:val="24"/>
          <w:szCs w:val="24"/>
          <w:lang w:eastAsia="pl-PL"/>
        </w:rPr>
        <w:t xml:space="preserve">. </w:t>
      </w:r>
      <w:r w:rsidRPr="004442B3">
        <w:rPr>
          <w:rFonts w:ascii="Times New Roman" w:eastAsia="Times New Roman" w:hAnsi="Times New Roman" w:cs="Times New Roman"/>
          <w:sz w:val="24"/>
          <w:szCs w:val="24"/>
          <w:lang w:eastAsia="pl-PL"/>
        </w:rPr>
        <w:t xml:space="preserve">Tego typu księga powstała najpierw dla szczególnych potrzeb (msze wotywne w domach, podróże). Wypracowany został w klasztorach. Przyczyny upowszechnienia się mszału można dopatrywać się w tzw. mszach „prywatnych”, w których celebrans mówił wszystko, nawet odpowiedzi dla posługujących. We Mszale znajdowały się </w:t>
      </w:r>
      <w:proofErr w:type="spellStart"/>
      <w:r w:rsidRPr="004442B3">
        <w:rPr>
          <w:rFonts w:ascii="Times New Roman" w:eastAsia="Times New Roman" w:hAnsi="Times New Roman" w:cs="Times New Roman"/>
          <w:sz w:val="24"/>
          <w:szCs w:val="24"/>
          <w:lang w:eastAsia="pl-PL"/>
        </w:rPr>
        <w:t>sakramentarze</w:t>
      </w:r>
      <w:proofErr w:type="spellEnd"/>
      <w:r w:rsidRPr="004442B3">
        <w:rPr>
          <w:rFonts w:ascii="Times New Roman" w:eastAsia="Times New Roman" w:hAnsi="Times New Roman" w:cs="Times New Roman"/>
          <w:sz w:val="24"/>
          <w:szCs w:val="24"/>
          <w:lang w:eastAsia="pl-PL"/>
        </w:rPr>
        <w:t xml:space="preserve">, lekcjonarz (di </w:t>
      </w:r>
      <w:proofErr w:type="spellStart"/>
      <w:r w:rsidRPr="004442B3">
        <w:rPr>
          <w:rFonts w:ascii="Times New Roman" w:eastAsia="Times New Roman" w:hAnsi="Times New Roman" w:cs="Times New Roman"/>
          <w:sz w:val="24"/>
          <w:szCs w:val="24"/>
          <w:lang w:eastAsia="pl-PL"/>
        </w:rPr>
        <w:t>Murbach</w:t>
      </w:r>
      <w:proofErr w:type="spellEnd"/>
      <w:r w:rsidRPr="004442B3">
        <w:rPr>
          <w:rFonts w:ascii="Times New Roman" w:eastAsia="Times New Roman" w:hAnsi="Times New Roman" w:cs="Times New Roman"/>
          <w:sz w:val="24"/>
          <w:szCs w:val="24"/>
          <w:lang w:eastAsia="pl-PL"/>
        </w:rPr>
        <w:t xml:space="preserve">), antyfonarz, i pierwsze </w:t>
      </w:r>
      <w:proofErr w:type="spellStart"/>
      <w:r w:rsidRPr="004442B3">
        <w:rPr>
          <w:rFonts w:ascii="Times New Roman" w:eastAsia="Times New Roman" w:hAnsi="Times New Roman" w:cs="Times New Roman"/>
          <w:sz w:val="24"/>
          <w:szCs w:val="24"/>
          <w:lang w:eastAsia="pl-PL"/>
        </w:rPr>
        <w:t>Pierwsze</w:t>
      </w:r>
      <w:proofErr w:type="spellEnd"/>
      <w:r w:rsidRPr="004442B3">
        <w:rPr>
          <w:rFonts w:ascii="Times New Roman" w:eastAsia="Times New Roman" w:hAnsi="Times New Roman" w:cs="Times New Roman"/>
          <w:sz w:val="24"/>
          <w:szCs w:val="24"/>
          <w:lang w:eastAsia="pl-PL"/>
        </w:rPr>
        <w:t xml:space="preserve"> mszały spotykamy od X w., w całym Kościele zaś upowszechniły się do wieku XIII</w:t>
      </w:r>
      <w:r w:rsidRPr="004442B3">
        <w:rPr>
          <w:rFonts w:ascii="Times New Roman" w:eastAsia="Times New Roman" w:hAnsi="Times New Roman" w:cs="Times New Roman"/>
          <w:sz w:val="24"/>
          <w:szCs w:val="24"/>
          <w:vertAlign w:val="superscript"/>
          <w:lang w:eastAsia="pl-PL"/>
        </w:rPr>
        <w:t>20)</w:t>
      </w:r>
      <w:r w:rsidRPr="004442B3">
        <w:rPr>
          <w:rFonts w:ascii="Times New Roman" w:eastAsia="Times New Roman" w:hAnsi="Times New Roman" w:cs="Times New Roman"/>
          <w:sz w:val="24"/>
          <w:szCs w:val="24"/>
          <w:lang w:eastAsia="pl-PL"/>
        </w:rPr>
        <w:t>.</w:t>
      </w:r>
    </w:p>
    <w:p w:rsidR="004442B3" w:rsidRPr="004442B3" w:rsidRDefault="004442B3" w:rsidP="004442B3">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i/>
          <w:iCs/>
          <w:sz w:val="24"/>
          <w:szCs w:val="24"/>
          <w:lang w:eastAsia="pl-PL"/>
        </w:rPr>
        <w:t xml:space="preserve">Rytuał – </w:t>
      </w:r>
      <w:r w:rsidRPr="004442B3">
        <w:rPr>
          <w:rFonts w:ascii="Times New Roman" w:eastAsia="Times New Roman" w:hAnsi="Times New Roman" w:cs="Times New Roman"/>
          <w:sz w:val="24"/>
          <w:szCs w:val="24"/>
          <w:lang w:eastAsia="pl-PL"/>
        </w:rPr>
        <w:t>jak</w:t>
      </w:r>
      <w:r w:rsidRPr="004442B3">
        <w:rPr>
          <w:rFonts w:ascii="Times New Roman" w:eastAsia="Times New Roman" w:hAnsi="Times New Roman" w:cs="Times New Roman"/>
          <w:i/>
          <w:iCs/>
          <w:sz w:val="24"/>
          <w:szCs w:val="24"/>
          <w:lang w:eastAsia="pl-PL"/>
        </w:rPr>
        <w:t xml:space="preserve"> Pontyfikał </w:t>
      </w:r>
      <w:r w:rsidRPr="004442B3">
        <w:rPr>
          <w:rFonts w:ascii="Times New Roman" w:eastAsia="Times New Roman" w:hAnsi="Times New Roman" w:cs="Times New Roman"/>
          <w:sz w:val="24"/>
          <w:szCs w:val="24"/>
          <w:lang w:eastAsia="pl-PL"/>
        </w:rPr>
        <w:t>służy biskupom, tak</w:t>
      </w:r>
      <w:r w:rsidRPr="004442B3">
        <w:rPr>
          <w:rFonts w:ascii="Times New Roman" w:eastAsia="Times New Roman" w:hAnsi="Times New Roman" w:cs="Times New Roman"/>
          <w:i/>
          <w:iCs/>
          <w:sz w:val="24"/>
          <w:szCs w:val="24"/>
          <w:lang w:eastAsia="pl-PL"/>
        </w:rPr>
        <w:t xml:space="preserve"> Rytuał </w:t>
      </w:r>
      <w:r w:rsidRPr="004442B3">
        <w:rPr>
          <w:rFonts w:ascii="Times New Roman" w:eastAsia="Times New Roman" w:hAnsi="Times New Roman" w:cs="Times New Roman"/>
          <w:sz w:val="24"/>
          <w:szCs w:val="24"/>
          <w:lang w:eastAsia="pl-PL"/>
        </w:rPr>
        <w:t xml:space="preserve">jest księgą prezbiterów. Księgę tę, zawierającą czynności liturgiczne spełniane przez prezbitera, spotykamy od XII w., a szczególnie od XIV w. Nazywano ją także: </w:t>
      </w:r>
      <w:r w:rsidRPr="004442B3">
        <w:rPr>
          <w:rFonts w:ascii="Times New Roman" w:eastAsia="Times New Roman" w:hAnsi="Times New Roman" w:cs="Times New Roman"/>
          <w:i/>
          <w:iCs/>
          <w:sz w:val="24"/>
          <w:szCs w:val="24"/>
          <w:lang w:eastAsia="pl-PL"/>
        </w:rPr>
        <w:t xml:space="preserve">Agenda, </w:t>
      </w:r>
      <w:proofErr w:type="spellStart"/>
      <w:r w:rsidRPr="004442B3">
        <w:rPr>
          <w:rFonts w:ascii="Times New Roman" w:eastAsia="Times New Roman" w:hAnsi="Times New Roman" w:cs="Times New Roman"/>
          <w:i/>
          <w:iCs/>
          <w:sz w:val="24"/>
          <w:szCs w:val="24"/>
          <w:lang w:eastAsia="pl-PL"/>
        </w:rPr>
        <w:t>Ordinarium</w:t>
      </w:r>
      <w:proofErr w:type="spellEnd"/>
      <w:r w:rsidRPr="004442B3">
        <w:rPr>
          <w:rFonts w:ascii="Times New Roman" w:eastAsia="Times New Roman" w:hAnsi="Times New Roman" w:cs="Times New Roman"/>
          <w:i/>
          <w:iCs/>
          <w:sz w:val="24"/>
          <w:szCs w:val="24"/>
          <w:lang w:eastAsia="pl-PL"/>
        </w:rPr>
        <w:t>, Manuale</w:t>
      </w:r>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Sacerdotale</w:t>
      </w:r>
      <w:proofErr w:type="spellEnd"/>
      <w:r w:rsidRPr="004442B3">
        <w:rPr>
          <w:rFonts w:ascii="Times New Roman" w:eastAsia="Times New Roman" w:hAnsi="Times New Roman" w:cs="Times New Roman"/>
          <w:i/>
          <w:iCs/>
          <w:sz w:val="24"/>
          <w:szCs w:val="24"/>
          <w:lang w:eastAsia="pl-PL"/>
        </w:rPr>
        <w:t xml:space="preserve">. </w:t>
      </w:r>
      <w:r w:rsidRPr="004442B3">
        <w:rPr>
          <w:rFonts w:ascii="Times New Roman" w:eastAsia="Times New Roman" w:hAnsi="Times New Roman" w:cs="Times New Roman"/>
          <w:sz w:val="24"/>
          <w:szCs w:val="24"/>
          <w:lang w:eastAsia="pl-PL"/>
        </w:rPr>
        <w:lastRenderedPageBreak/>
        <w:t>Duże znaczenie posiada</w:t>
      </w:r>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Sacerdotale</w:t>
      </w:r>
      <w:proofErr w:type="spellEnd"/>
      <w:r w:rsidRPr="004442B3">
        <w:rPr>
          <w:rFonts w:ascii="Times New Roman" w:eastAsia="Times New Roman" w:hAnsi="Times New Roman" w:cs="Times New Roman"/>
          <w:i/>
          <w:iCs/>
          <w:sz w:val="24"/>
          <w:szCs w:val="24"/>
          <w:lang w:eastAsia="pl-PL"/>
        </w:rPr>
        <w:t xml:space="preserve"> Castellaniego </w:t>
      </w:r>
      <w:r w:rsidRPr="004442B3">
        <w:rPr>
          <w:rFonts w:ascii="Times New Roman" w:eastAsia="Times New Roman" w:hAnsi="Times New Roman" w:cs="Times New Roman"/>
          <w:sz w:val="24"/>
          <w:szCs w:val="24"/>
          <w:lang w:eastAsia="pl-PL"/>
        </w:rPr>
        <w:t xml:space="preserve">(1555). Służyło ono jako podstawa wydania po Soborze Trydenckim </w:t>
      </w:r>
      <w:r w:rsidRPr="004442B3">
        <w:rPr>
          <w:rFonts w:ascii="Times New Roman" w:eastAsia="Times New Roman" w:hAnsi="Times New Roman" w:cs="Times New Roman"/>
          <w:i/>
          <w:iCs/>
          <w:sz w:val="24"/>
          <w:szCs w:val="24"/>
          <w:lang w:eastAsia="pl-PL"/>
        </w:rPr>
        <w:t>Rytuału rzymskiego</w:t>
      </w:r>
      <w:r w:rsidRPr="004442B3">
        <w:rPr>
          <w:rFonts w:ascii="Times New Roman" w:eastAsia="Times New Roman" w:hAnsi="Times New Roman" w:cs="Times New Roman"/>
          <w:sz w:val="24"/>
          <w:szCs w:val="24"/>
          <w:lang w:eastAsia="pl-PL"/>
        </w:rPr>
        <w:t xml:space="preserve"> w 1614 r.</w:t>
      </w:r>
      <w:r w:rsidRPr="004442B3">
        <w:rPr>
          <w:rFonts w:ascii="Times New Roman" w:eastAsia="Times New Roman" w:hAnsi="Times New Roman" w:cs="Times New Roman"/>
          <w:sz w:val="24"/>
          <w:szCs w:val="24"/>
          <w:vertAlign w:val="superscript"/>
          <w:lang w:eastAsia="pl-PL"/>
        </w:rPr>
        <w:t>21)</w:t>
      </w:r>
    </w:p>
    <w:p w:rsidR="004442B3" w:rsidRPr="004442B3" w:rsidRDefault="004442B3" w:rsidP="004442B3">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i/>
          <w:iCs/>
          <w:sz w:val="24"/>
          <w:szCs w:val="24"/>
          <w:lang w:eastAsia="pl-PL"/>
        </w:rPr>
        <w:t>Brewiarz. </w:t>
      </w:r>
      <w:r w:rsidRPr="004442B3">
        <w:rPr>
          <w:rFonts w:ascii="Times New Roman" w:eastAsia="Times New Roman" w:hAnsi="Times New Roman" w:cs="Times New Roman"/>
          <w:sz w:val="24"/>
          <w:szCs w:val="24"/>
          <w:lang w:eastAsia="pl-PL"/>
        </w:rPr>
        <w:t>Jak Mszał powstał przez złączenie poszczególnych</w:t>
      </w:r>
      <w:r w:rsidRPr="004442B3">
        <w:rPr>
          <w:rFonts w:ascii="Times New Roman" w:eastAsia="Times New Roman" w:hAnsi="Times New Roman" w:cs="Times New Roman"/>
          <w:i/>
          <w:iCs/>
          <w:sz w:val="24"/>
          <w:szCs w:val="24"/>
          <w:lang w:eastAsia="pl-PL"/>
        </w:rPr>
        <w:t xml:space="preserve"> libelli – </w:t>
      </w:r>
      <w:r w:rsidRPr="004442B3">
        <w:rPr>
          <w:rFonts w:ascii="Times New Roman" w:eastAsia="Times New Roman" w:hAnsi="Times New Roman" w:cs="Times New Roman"/>
          <w:sz w:val="24"/>
          <w:szCs w:val="24"/>
          <w:lang w:eastAsia="pl-PL"/>
        </w:rPr>
        <w:t xml:space="preserve">kart, podobnie </w:t>
      </w:r>
      <w:r w:rsidRPr="004442B3">
        <w:rPr>
          <w:rFonts w:ascii="Times New Roman" w:eastAsia="Times New Roman" w:hAnsi="Times New Roman" w:cs="Times New Roman"/>
          <w:i/>
          <w:iCs/>
          <w:sz w:val="24"/>
          <w:szCs w:val="24"/>
          <w:lang w:eastAsia="pl-PL"/>
        </w:rPr>
        <w:t>Brewiarz.</w:t>
      </w:r>
      <w:r w:rsidRPr="004442B3">
        <w:rPr>
          <w:rFonts w:ascii="Times New Roman" w:eastAsia="Times New Roman" w:hAnsi="Times New Roman" w:cs="Times New Roman"/>
          <w:sz w:val="24"/>
          <w:szCs w:val="24"/>
          <w:lang w:eastAsia="pl-PL"/>
        </w:rPr>
        <w:t xml:space="preserve"> Uprzednio przy sprawowaniu Liturgii godzin posługiwano się licznymi księgami z wydzielonymi tekstami dla poszczególnych funkcji. Były to m. in. następujące księgi: </w:t>
      </w:r>
      <w:r w:rsidRPr="004442B3">
        <w:rPr>
          <w:rFonts w:ascii="Times New Roman" w:eastAsia="Times New Roman" w:hAnsi="Times New Roman" w:cs="Times New Roman"/>
          <w:i/>
          <w:iCs/>
          <w:sz w:val="24"/>
          <w:szCs w:val="24"/>
          <w:lang w:eastAsia="pl-PL"/>
        </w:rPr>
        <w:t>Psałterz, Homiliarz, Księga</w:t>
      </w:r>
      <w:r w:rsidRPr="004442B3">
        <w:rPr>
          <w:rFonts w:ascii="Times New Roman" w:eastAsia="Times New Roman" w:hAnsi="Times New Roman" w:cs="Times New Roman"/>
          <w:sz w:val="24"/>
          <w:szCs w:val="24"/>
          <w:lang w:eastAsia="pl-PL"/>
        </w:rPr>
        <w:t xml:space="preserve"> lektur patrystycznych, </w:t>
      </w:r>
      <w:proofErr w:type="spellStart"/>
      <w:r w:rsidRPr="004442B3">
        <w:rPr>
          <w:rFonts w:ascii="Times New Roman" w:eastAsia="Times New Roman" w:hAnsi="Times New Roman" w:cs="Times New Roman"/>
          <w:i/>
          <w:iCs/>
          <w:sz w:val="24"/>
          <w:szCs w:val="24"/>
          <w:lang w:eastAsia="pl-PL"/>
        </w:rPr>
        <w:t>Antiphonale</w:t>
      </w:r>
      <w:proofErr w:type="spellEnd"/>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Orationale</w:t>
      </w:r>
      <w:proofErr w:type="spellEnd"/>
      <w:r w:rsidRPr="004442B3">
        <w:rPr>
          <w:rFonts w:ascii="Times New Roman" w:eastAsia="Times New Roman" w:hAnsi="Times New Roman" w:cs="Times New Roman"/>
          <w:i/>
          <w:iCs/>
          <w:sz w:val="24"/>
          <w:szCs w:val="24"/>
          <w:lang w:eastAsia="pl-PL"/>
        </w:rPr>
        <w:t xml:space="preserve"> </w:t>
      </w:r>
      <w:r w:rsidRPr="004442B3">
        <w:rPr>
          <w:rFonts w:ascii="Times New Roman" w:eastAsia="Times New Roman" w:hAnsi="Times New Roman" w:cs="Times New Roman"/>
          <w:sz w:val="24"/>
          <w:szCs w:val="24"/>
          <w:lang w:eastAsia="pl-PL"/>
        </w:rPr>
        <w:t>(modlitwy),</w:t>
      </w:r>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Hymnarz</w:t>
      </w:r>
      <w:proofErr w:type="spellEnd"/>
      <w:r w:rsidRPr="004442B3">
        <w:rPr>
          <w:rFonts w:ascii="Times New Roman" w:eastAsia="Times New Roman" w:hAnsi="Times New Roman" w:cs="Times New Roman"/>
          <w:i/>
          <w:iCs/>
          <w:sz w:val="24"/>
          <w:szCs w:val="24"/>
          <w:lang w:eastAsia="pl-PL"/>
        </w:rPr>
        <w:t xml:space="preserve"> </w:t>
      </w:r>
      <w:r w:rsidRPr="004442B3">
        <w:rPr>
          <w:rFonts w:ascii="Times New Roman" w:eastAsia="Times New Roman" w:hAnsi="Times New Roman" w:cs="Times New Roman"/>
          <w:sz w:val="24"/>
          <w:szCs w:val="24"/>
          <w:lang w:eastAsia="pl-PL"/>
        </w:rPr>
        <w:t xml:space="preserve">(hymny liturgiczne). Księgi te złączono razem, przy czym musiano dokonać pewnych skrótów, stąd nazwa </w:t>
      </w:r>
      <w:r w:rsidRPr="004442B3">
        <w:rPr>
          <w:rFonts w:ascii="Times New Roman" w:eastAsia="Times New Roman" w:hAnsi="Times New Roman" w:cs="Times New Roman"/>
          <w:i/>
          <w:iCs/>
          <w:sz w:val="24"/>
          <w:szCs w:val="24"/>
          <w:lang w:eastAsia="pl-PL"/>
        </w:rPr>
        <w:t>Brewiarz</w:t>
      </w:r>
      <w:r w:rsidRPr="004442B3">
        <w:rPr>
          <w:rFonts w:ascii="Times New Roman" w:eastAsia="Times New Roman" w:hAnsi="Times New Roman" w:cs="Times New Roman"/>
          <w:sz w:val="24"/>
          <w:szCs w:val="24"/>
          <w:lang w:eastAsia="pl-PL"/>
        </w:rPr>
        <w:t xml:space="preserve"> (łac. </w:t>
      </w:r>
      <w:proofErr w:type="spellStart"/>
      <w:r w:rsidRPr="004442B3">
        <w:rPr>
          <w:rFonts w:ascii="Times New Roman" w:eastAsia="Times New Roman" w:hAnsi="Times New Roman" w:cs="Times New Roman"/>
          <w:i/>
          <w:iCs/>
          <w:sz w:val="24"/>
          <w:szCs w:val="24"/>
          <w:lang w:eastAsia="pl-PL"/>
        </w:rPr>
        <w:t>brevis</w:t>
      </w:r>
      <w:proofErr w:type="spellEnd"/>
      <w:r w:rsidRPr="004442B3">
        <w:rPr>
          <w:rFonts w:ascii="Times New Roman" w:eastAsia="Times New Roman" w:hAnsi="Times New Roman" w:cs="Times New Roman"/>
          <w:i/>
          <w:iCs/>
          <w:sz w:val="24"/>
          <w:szCs w:val="24"/>
          <w:lang w:eastAsia="pl-PL"/>
        </w:rPr>
        <w:t xml:space="preserve"> –</w:t>
      </w:r>
      <w:r w:rsidRPr="004442B3">
        <w:rPr>
          <w:rFonts w:ascii="Times New Roman" w:eastAsia="Times New Roman" w:hAnsi="Times New Roman" w:cs="Times New Roman"/>
          <w:sz w:val="24"/>
          <w:szCs w:val="24"/>
          <w:lang w:eastAsia="pl-PL"/>
        </w:rPr>
        <w:t xml:space="preserve"> krótki)</w:t>
      </w:r>
      <w:r w:rsidRPr="004442B3">
        <w:rPr>
          <w:rFonts w:ascii="Times New Roman" w:eastAsia="Times New Roman" w:hAnsi="Times New Roman" w:cs="Times New Roman"/>
          <w:sz w:val="24"/>
          <w:szCs w:val="24"/>
          <w:vertAlign w:val="superscript"/>
          <w:lang w:eastAsia="pl-PL"/>
        </w:rPr>
        <w:t>22)</w:t>
      </w:r>
      <w:r w:rsidRPr="004442B3">
        <w:rPr>
          <w:rFonts w:ascii="Times New Roman" w:eastAsia="Times New Roman" w:hAnsi="Times New Roman" w:cs="Times New Roman"/>
          <w:sz w:val="24"/>
          <w:szCs w:val="24"/>
          <w:lang w:eastAsia="pl-PL"/>
        </w:rPr>
        <w:t>.Bardzo ważnym etapem rozwoju ksiąg liturgicznych jest ich edycja po Soborze Trydenckim. Prawodawca zmierzał do ujednolicenia liturgii i wprowadzenia jednakowych ksiąg w całym Kościele, z zachowaniem tylko lokalnych zwyczajów sięgających ponad 200 lat</w:t>
      </w:r>
      <w:r w:rsidRPr="004442B3">
        <w:rPr>
          <w:rFonts w:ascii="Times New Roman" w:eastAsia="Times New Roman" w:hAnsi="Times New Roman" w:cs="Times New Roman"/>
          <w:sz w:val="24"/>
          <w:szCs w:val="24"/>
          <w:vertAlign w:val="superscript"/>
          <w:lang w:eastAsia="pl-PL"/>
        </w:rPr>
        <w:t>23)</w:t>
      </w:r>
      <w:r w:rsidRPr="004442B3">
        <w:rPr>
          <w:rFonts w:ascii="Times New Roman" w:eastAsia="Times New Roman" w:hAnsi="Times New Roman" w:cs="Times New Roman"/>
          <w:sz w:val="24"/>
          <w:szCs w:val="24"/>
          <w:lang w:eastAsia="pl-PL"/>
        </w:rPr>
        <w:t>. Odtąd jedynym autorytetem w interesującej nas dziedzinie stała się Stolica Apostolska.</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b/>
          <w:bCs/>
          <w:sz w:val="24"/>
          <w:szCs w:val="24"/>
          <w:lang w:eastAsia="pl-PL"/>
        </w:rPr>
        <w:t>V. okres – księgi wydane po Soborze Trydenckim</w:t>
      </w:r>
      <w:r w:rsidRPr="004442B3">
        <w:rPr>
          <w:rFonts w:ascii="Times New Roman" w:eastAsia="Times New Roman" w:hAnsi="Times New Roman" w:cs="Times New Roman"/>
          <w:b/>
          <w:bCs/>
          <w:sz w:val="24"/>
          <w:szCs w:val="24"/>
          <w:vertAlign w:val="superscript"/>
          <w:lang w:eastAsia="pl-PL"/>
        </w:rPr>
        <w:t>24)</w:t>
      </w:r>
      <w:r w:rsidRPr="004442B3">
        <w:rPr>
          <w:rFonts w:ascii="Times New Roman" w:eastAsia="Times New Roman" w:hAnsi="Times New Roman" w:cs="Times New Roman"/>
          <w:sz w:val="24"/>
          <w:szCs w:val="24"/>
          <w:lang w:eastAsia="pl-PL"/>
        </w:rPr>
        <w:t>:</w:t>
      </w:r>
    </w:p>
    <w:p w:rsidR="004442B3" w:rsidRPr="004442B3" w:rsidRDefault="004442B3" w:rsidP="004442B3">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1) . </w:t>
      </w:r>
      <w:r w:rsidRPr="004442B3">
        <w:rPr>
          <w:rFonts w:ascii="Times New Roman" w:eastAsia="Times New Roman" w:hAnsi="Times New Roman" w:cs="Times New Roman"/>
          <w:i/>
          <w:iCs/>
          <w:sz w:val="24"/>
          <w:szCs w:val="24"/>
          <w:lang w:eastAsia="pl-PL"/>
        </w:rPr>
        <w:t>Brewiarz –</w:t>
      </w:r>
      <w:r w:rsidRPr="004442B3">
        <w:rPr>
          <w:rFonts w:ascii="Times New Roman" w:eastAsia="Times New Roman" w:hAnsi="Times New Roman" w:cs="Times New Roman"/>
          <w:sz w:val="24"/>
          <w:szCs w:val="24"/>
          <w:lang w:eastAsia="pl-PL"/>
        </w:rPr>
        <w:t xml:space="preserve"> r. 1568, 2). Mszał – r. 1579, 3). </w:t>
      </w:r>
      <w:r w:rsidRPr="004442B3">
        <w:rPr>
          <w:rFonts w:ascii="Times New Roman" w:eastAsia="Times New Roman" w:hAnsi="Times New Roman" w:cs="Times New Roman"/>
          <w:i/>
          <w:iCs/>
          <w:sz w:val="24"/>
          <w:szCs w:val="24"/>
          <w:lang w:eastAsia="pl-PL"/>
        </w:rPr>
        <w:t>Martyrologium –</w:t>
      </w:r>
      <w:r w:rsidRPr="004442B3">
        <w:rPr>
          <w:rFonts w:ascii="Times New Roman" w:eastAsia="Times New Roman" w:hAnsi="Times New Roman" w:cs="Times New Roman"/>
          <w:sz w:val="24"/>
          <w:szCs w:val="24"/>
          <w:lang w:eastAsia="pl-PL"/>
        </w:rPr>
        <w:t xml:space="preserve"> r. 1584. Księga ta sięga do kalendarzy Kościoła lokalnego, w których wyznaczano datę obchodu liturgicznego danego męczennika, a potem także świętego. Do najstarszych kalendarzy należą: </w:t>
      </w:r>
      <w:proofErr w:type="spellStart"/>
      <w:r w:rsidRPr="004442B3">
        <w:rPr>
          <w:rFonts w:ascii="Times New Roman" w:eastAsia="Times New Roman" w:hAnsi="Times New Roman" w:cs="Times New Roman"/>
          <w:i/>
          <w:iCs/>
          <w:sz w:val="24"/>
          <w:szCs w:val="24"/>
          <w:lang w:eastAsia="pl-PL"/>
        </w:rPr>
        <w:t>Depositio</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martyrum</w:t>
      </w:r>
      <w:proofErr w:type="spellEnd"/>
      <w:r w:rsidRPr="004442B3">
        <w:rPr>
          <w:rFonts w:ascii="Times New Roman" w:eastAsia="Times New Roman" w:hAnsi="Times New Roman" w:cs="Times New Roman"/>
          <w:i/>
          <w:iCs/>
          <w:sz w:val="24"/>
          <w:szCs w:val="24"/>
          <w:lang w:eastAsia="pl-PL"/>
        </w:rPr>
        <w:t xml:space="preserve"> i </w:t>
      </w:r>
      <w:proofErr w:type="spellStart"/>
      <w:r w:rsidRPr="004442B3">
        <w:rPr>
          <w:rFonts w:ascii="Times New Roman" w:eastAsia="Times New Roman" w:hAnsi="Times New Roman" w:cs="Times New Roman"/>
          <w:i/>
          <w:iCs/>
          <w:sz w:val="24"/>
          <w:szCs w:val="24"/>
          <w:lang w:eastAsia="pl-PL"/>
        </w:rPr>
        <w:t>Depositio</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episcoporum</w:t>
      </w:r>
      <w:proofErr w:type="spellEnd"/>
      <w:r w:rsidRPr="004442B3">
        <w:rPr>
          <w:rFonts w:ascii="Times New Roman" w:eastAsia="Times New Roman" w:hAnsi="Times New Roman" w:cs="Times New Roman"/>
          <w:sz w:val="24"/>
          <w:szCs w:val="24"/>
          <w:lang w:eastAsia="pl-PL"/>
        </w:rPr>
        <w:t xml:space="preserve">. Ponieważ kalendarze wskazywały miejsce i dzień męczeństwa, nazywano je martyrologiami. Najbardziej znanym jest </w:t>
      </w:r>
      <w:r w:rsidRPr="004442B3">
        <w:rPr>
          <w:rFonts w:ascii="Times New Roman" w:eastAsia="Times New Roman" w:hAnsi="Times New Roman" w:cs="Times New Roman"/>
          <w:i/>
          <w:iCs/>
          <w:sz w:val="24"/>
          <w:szCs w:val="24"/>
          <w:lang w:eastAsia="pl-PL"/>
        </w:rPr>
        <w:t xml:space="preserve">Martyrologium </w:t>
      </w:r>
      <w:r w:rsidRPr="004442B3">
        <w:rPr>
          <w:rFonts w:ascii="Times New Roman" w:eastAsia="Times New Roman" w:hAnsi="Times New Roman" w:cs="Times New Roman"/>
          <w:sz w:val="24"/>
          <w:szCs w:val="24"/>
          <w:lang w:eastAsia="pl-PL"/>
        </w:rPr>
        <w:t>Hieronima (V w.) zachowane tylko w odpisach z VII w. W</w:t>
      </w:r>
      <w:r w:rsidRPr="004442B3">
        <w:rPr>
          <w:rFonts w:ascii="Times New Roman" w:eastAsia="Times New Roman" w:hAnsi="Times New Roman" w:cs="Times New Roman"/>
          <w:i/>
          <w:iCs/>
          <w:sz w:val="24"/>
          <w:szCs w:val="24"/>
          <w:lang w:eastAsia="pl-PL"/>
        </w:rPr>
        <w:t xml:space="preserve"> Martyrologium </w:t>
      </w:r>
      <w:r w:rsidRPr="004442B3">
        <w:rPr>
          <w:rFonts w:ascii="Times New Roman" w:eastAsia="Times New Roman" w:hAnsi="Times New Roman" w:cs="Times New Roman"/>
          <w:sz w:val="24"/>
          <w:szCs w:val="24"/>
          <w:lang w:eastAsia="pl-PL"/>
        </w:rPr>
        <w:t>zamieszczano także krótkie, nie zawsze krytyczne biogramy</w:t>
      </w:r>
      <w:r w:rsidRPr="004442B3">
        <w:rPr>
          <w:rFonts w:ascii="Times New Roman" w:eastAsia="Times New Roman" w:hAnsi="Times New Roman" w:cs="Times New Roman"/>
          <w:sz w:val="24"/>
          <w:szCs w:val="24"/>
          <w:vertAlign w:val="superscript"/>
          <w:lang w:eastAsia="pl-PL"/>
        </w:rPr>
        <w:t>25)</w:t>
      </w:r>
      <w:r w:rsidRPr="004442B3">
        <w:rPr>
          <w:rFonts w:ascii="Times New Roman" w:eastAsia="Times New Roman" w:hAnsi="Times New Roman" w:cs="Times New Roman"/>
          <w:sz w:val="24"/>
          <w:szCs w:val="24"/>
          <w:lang w:eastAsia="pl-PL"/>
        </w:rPr>
        <w:t>. 4)</w:t>
      </w:r>
      <w:r w:rsidRPr="004442B3">
        <w:rPr>
          <w:rFonts w:ascii="Times New Roman" w:eastAsia="Times New Roman" w:hAnsi="Times New Roman" w:cs="Times New Roman"/>
          <w:i/>
          <w:iCs/>
          <w:sz w:val="24"/>
          <w:szCs w:val="24"/>
          <w:lang w:eastAsia="pl-PL"/>
        </w:rPr>
        <w:t xml:space="preserve">. Ceremoniał biskupi – </w:t>
      </w:r>
      <w:r w:rsidRPr="004442B3">
        <w:rPr>
          <w:rFonts w:ascii="Times New Roman" w:eastAsia="Times New Roman" w:hAnsi="Times New Roman" w:cs="Times New Roman"/>
          <w:sz w:val="24"/>
          <w:szCs w:val="24"/>
          <w:lang w:eastAsia="pl-PL"/>
        </w:rPr>
        <w:t>r. 1600 jest nową, oficjalną księgą zatwierdzoną bullą papieża Klemensa VIII</w:t>
      </w:r>
      <w:r w:rsidRPr="004442B3">
        <w:rPr>
          <w:rFonts w:ascii="Times New Roman" w:eastAsia="Times New Roman" w:hAnsi="Times New Roman" w:cs="Times New Roman"/>
          <w:sz w:val="24"/>
          <w:szCs w:val="24"/>
          <w:vertAlign w:val="superscript"/>
          <w:lang w:eastAsia="pl-PL"/>
        </w:rPr>
        <w:t>26)</w:t>
      </w:r>
      <w:r w:rsidRPr="004442B3">
        <w:rPr>
          <w:rFonts w:ascii="Times New Roman" w:eastAsia="Times New Roman" w:hAnsi="Times New Roman" w:cs="Times New Roman"/>
          <w:sz w:val="24"/>
          <w:szCs w:val="24"/>
          <w:lang w:eastAsia="pl-PL"/>
        </w:rPr>
        <w:t xml:space="preserve">. 5). </w:t>
      </w:r>
      <w:r w:rsidRPr="004442B3">
        <w:rPr>
          <w:rFonts w:ascii="Times New Roman" w:eastAsia="Times New Roman" w:hAnsi="Times New Roman" w:cs="Times New Roman"/>
          <w:i/>
          <w:iCs/>
          <w:sz w:val="24"/>
          <w:szCs w:val="24"/>
          <w:lang w:eastAsia="pl-PL"/>
        </w:rPr>
        <w:t>Pontyfikał</w:t>
      </w:r>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xml:space="preserve"> r. 1595, 6). </w:t>
      </w:r>
      <w:r w:rsidRPr="004442B3">
        <w:rPr>
          <w:rFonts w:ascii="Times New Roman" w:eastAsia="Times New Roman" w:hAnsi="Times New Roman" w:cs="Times New Roman"/>
          <w:i/>
          <w:iCs/>
          <w:sz w:val="24"/>
          <w:szCs w:val="24"/>
          <w:lang w:eastAsia="pl-PL"/>
        </w:rPr>
        <w:t>Rytuał</w:t>
      </w:r>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xml:space="preserve"> r. 1614.</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Podsumowując piąty okres, należy stwierdzić, że treść Mszału i Brewiarza została przystosowana do rozwoju życia religijnego, wolna od nadmiaru symbolizmu, umiarkowana w objętości i poważna w języku. Wszystkie kościoły i zakony, które od 200 nie miały własnego mszału, brewiarza, zostały zobowiązane do przyjęcia nowych ksiąg. Liturgia została oczyszczona z niepotrzebnych elementów, ale też zahamowana została inicjatywa twórcza, która cechowała średniowiecze, a w całym Kościele została wprowadzona jednolitość kultu. Jednakże księgi wydane po Soborze Trydenckim pozostawały niezmienne, z nieznacznymi tylko retuszami. Ich reformę podjął dopiero Sobór Watykański II, z możliwością wykorzystania języków narodowych.</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Wydawane po Soborze Watykańskim II księgi otwierają proces decentralizacji w Kościele, uwzględniania właściwości poszczególnych narodów czy regionów. Księgi „pomyślane są jako «ramy», «projekty». Nie należy wprawdzie wychodzić poza ramy, ale «w ramach» istnieje niesłychanie dużo miejsca na wypełnienie go treściami Kościoła powszechnego, </w:t>
      </w:r>
      <w:proofErr w:type="spellStart"/>
      <w:r w:rsidRPr="004442B3">
        <w:rPr>
          <w:rFonts w:ascii="Times New Roman" w:eastAsia="Times New Roman" w:hAnsi="Times New Roman" w:cs="Times New Roman"/>
          <w:sz w:val="24"/>
          <w:szCs w:val="24"/>
          <w:lang w:eastAsia="pl-PL"/>
        </w:rPr>
        <w:t>inkulturowanymi</w:t>
      </w:r>
      <w:proofErr w:type="spellEnd"/>
      <w:r w:rsidRPr="004442B3">
        <w:rPr>
          <w:rFonts w:ascii="Times New Roman" w:eastAsia="Times New Roman" w:hAnsi="Times New Roman" w:cs="Times New Roman"/>
          <w:sz w:val="24"/>
          <w:szCs w:val="24"/>
          <w:lang w:eastAsia="pl-PL"/>
        </w:rPr>
        <w:t xml:space="preserve"> w danym narodzie czy grupie narodów”</w:t>
      </w:r>
      <w:r w:rsidRPr="004442B3">
        <w:rPr>
          <w:rFonts w:ascii="Times New Roman" w:eastAsia="Times New Roman" w:hAnsi="Times New Roman" w:cs="Times New Roman"/>
          <w:sz w:val="24"/>
          <w:szCs w:val="24"/>
          <w:vertAlign w:val="superscript"/>
          <w:lang w:eastAsia="pl-PL"/>
        </w:rPr>
        <w:t>27)</w:t>
      </w:r>
      <w:r w:rsidRPr="004442B3">
        <w:rPr>
          <w:rFonts w:ascii="Times New Roman" w:eastAsia="Times New Roman" w:hAnsi="Times New Roman" w:cs="Times New Roman"/>
          <w:sz w:val="24"/>
          <w:szCs w:val="24"/>
          <w:lang w:eastAsia="pl-PL"/>
        </w:rPr>
        <w:t>.</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Dekret Kongregacji Obrzędów z dnia 27 stycznia 1966 r. wylicza następujące księgi liturgiczne: brewiarz, mszał, rytuał, martyrologium i ceremoniał biskupi. Księga liturgiczna zawiera teksty i przepisy dotyczące obrzędów Kościoła. Zatwierdza je Stolica Apostolska</w:t>
      </w:r>
      <w:r w:rsidRPr="004442B3">
        <w:rPr>
          <w:rFonts w:ascii="Times New Roman" w:eastAsia="Times New Roman" w:hAnsi="Times New Roman" w:cs="Times New Roman"/>
          <w:sz w:val="24"/>
          <w:szCs w:val="24"/>
          <w:vertAlign w:val="superscript"/>
          <w:lang w:eastAsia="pl-PL"/>
        </w:rPr>
        <w:t>28)</w:t>
      </w:r>
      <w:r w:rsidRPr="004442B3">
        <w:rPr>
          <w:rFonts w:ascii="Times New Roman" w:eastAsia="Times New Roman" w:hAnsi="Times New Roman" w:cs="Times New Roman"/>
          <w:sz w:val="24"/>
          <w:szCs w:val="24"/>
          <w:lang w:eastAsia="pl-PL"/>
        </w:rPr>
        <w:t xml:space="preserve">. Wzorcowe wydanie księgi liturgicznej przez Stolicę Świętą nazywa się </w:t>
      </w:r>
      <w:r w:rsidRPr="004442B3">
        <w:rPr>
          <w:rFonts w:ascii="Times New Roman" w:eastAsia="Times New Roman" w:hAnsi="Times New Roman" w:cs="Times New Roman"/>
          <w:i/>
          <w:iCs/>
          <w:sz w:val="24"/>
          <w:szCs w:val="24"/>
          <w:lang w:eastAsia="pl-PL"/>
        </w:rPr>
        <w:t xml:space="preserve">editio </w:t>
      </w:r>
      <w:proofErr w:type="spellStart"/>
      <w:r w:rsidRPr="004442B3">
        <w:rPr>
          <w:rFonts w:ascii="Times New Roman" w:eastAsia="Times New Roman" w:hAnsi="Times New Roman" w:cs="Times New Roman"/>
          <w:i/>
          <w:iCs/>
          <w:sz w:val="24"/>
          <w:szCs w:val="24"/>
          <w:lang w:eastAsia="pl-PL"/>
        </w:rPr>
        <w:t>typica</w:t>
      </w:r>
      <w:proofErr w:type="spellEnd"/>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xml:space="preserve"> Na tym wydaniu muszą opierać się wszystkie dalsze wydania, jej przedruk, tłumaczenia, wydania krajowe, diecezjalne, zakonne. Ich zgodność z wydaniem wzorcowym musi stwierdzić kompetentna władza kościelna. Tłumaczeń nie dokonuje się niewolniczo, słowo po słowie, lecz uwzględnia się ducha danego języka</w:t>
      </w:r>
      <w:r w:rsidRPr="004442B3">
        <w:rPr>
          <w:rFonts w:ascii="Times New Roman" w:eastAsia="Times New Roman" w:hAnsi="Times New Roman" w:cs="Times New Roman"/>
          <w:sz w:val="24"/>
          <w:szCs w:val="24"/>
          <w:vertAlign w:val="superscript"/>
          <w:lang w:eastAsia="pl-PL"/>
        </w:rPr>
        <w:t>29)</w:t>
      </w:r>
      <w:r w:rsidRPr="004442B3">
        <w:rPr>
          <w:rFonts w:ascii="Times New Roman" w:eastAsia="Times New Roman" w:hAnsi="Times New Roman" w:cs="Times New Roman"/>
          <w:sz w:val="24"/>
          <w:szCs w:val="24"/>
          <w:lang w:eastAsia="pl-PL"/>
        </w:rPr>
        <w:t>.</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Nowe księgi liturgiczne muszą uwzględniać postulaty pastoralne Soboru, który mówi, że „liturgia składa się z części niezmiennej, pochodzącej z ustanowienia Bożego i części podlegającej zmianom, które z biegiem lat mogą, a nawet powinny być zmienione, jeżeli wkradły się do nich elementy, które niezupełnie odpowiadają wewnętrznej naturze samej liturgii, albo jeżeli te części </w:t>
      </w:r>
      <w:r w:rsidRPr="004442B3">
        <w:rPr>
          <w:rFonts w:ascii="Times New Roman" w:eastAsia="Times New Roman" w:hAnsi="Times New Roman" w:cs="Times New Roman"/>
          <w:sz w:val="24"/>
          <w:szCs w:val="24"/>
          <w:lang w:eastAsia="pl-PL"/>
        </w:rPr>
        <w:lastRenderedPageBreak/>
        <w:t>stały się mniej odpowiednie. To odnowienie ma polegać na takim układzie tekstów i obrzędów, aby one jaśniej wyrażały święte tajemnice, których są znakiem i aby lud chrześcijański, o ile to możliwe, łatwo mógł je zrozumieć i uczestniczyć w nich w sposób pełny, czynny i społeczny” (</w:t>
      </w:r>
      <w:r w:rsidRPr="004442B3">
        <w:rPr>
          <w:rFonts w:ascii="Times New Roman" w:eastAsia="Times New Roman" w:hAnsi="Times New Roman" w:cs="Times New Roman"/>
          <w:i/>
          <w:iCs/>
          <w:sz w:val="24"/>
          <w:szCs w:val="24"/>
          <w:lang w:eastAsia="pl-PL"/>
        </w:rPr>
        <w:t>KL</w:t>
      </w:r>
      <w:r w:rsidRPr="004442B3">
        <w:rPr>
          <w:rFonts w:ascii="Times New Roman" w:eastAsia="Times New Roman" w:hAnsi="Times New Roman" w:cs="Times New Roman"/>
          <w:sz w:val="24"/>
          <w:szCs w:val="24"/>
          <w:lang w:eastAsia="pl-PL"/>
        </w:rPr>
        <w:t xml:space="preserve"> 21).</w:t>
      </w:r>
    </w:p>
    <w:p w:rsidR="004442B3" w:rsidRPr="004442B3" w:rsidRDefault="004442B3" w:rsidP="004442B3">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Mszał Rzymski</w:t>
      </w:r>
      <w:r w:rsidRPr="004442B3">
        <w:rPr>
          <w:rFonts w:ascii="Times New Roman" w:eastAsia="Times New Roman" w:hAnsi="Times New Roman" w:cs="Times New Roman"/>
          <w:sz w:val="24"/>
          <w:szCs w:val="24"/>
          <w:vertAlign w:val="superscript"/>
          <w:lang w:eastAsia="pl-PL"/>
        </w:rPr>
        <w:t>30)</w:t>
      </w:r>
      <w:r w:rsidRPr="004442B3">
        <w:rPr>
          <w:rFonts w:ascii="Times New Roman" w:eastAsia="Times New Roman" w:hAnsi="Times New Roman" w:cs="Times New Roman"/>
          <w:sz w:val="24"/>
          <w:szCs w:val="24"/>
          <w:lang w:eastAsia="pl-PL"/>
        </w:rPr>
        <w:t>. Stanowi główną księgę zawierającą teksty stałe i zmienne Mszy św., oraz przepisy dotyczące jej sprawowania. Pierwsze posoborowe wydanie wzorcowe ukazało się w 1970 r. Drugie wydanie wzorcowe, poprawione (</w:t>
      </w:r>
      <w:r w:rsidRPr="004442B3">
        <w:rPr>
          <w:rFonts w:ascii="Times New Roman" w:eastAsia="Times New Roman" w:hAnsi="Times New Roman" w:cs="Times New Roman"/>
          <w:i/>
          <w:iCs/>
          <w:sz w:val="24"/>
          <w:szCs w:val="24"/>
          <w:lang w:eastAsia="pl-PL"/>
        </w:rPr>
        <w:t xml:space="preserve">editio </w:t>
      </w:r>
      <w:proofErr w:type="spellStart"/>
      <w:r w:rsidRPr="004442B3">
        <w:rPr>
          <w:rFonts w:ascii="Times New Roman" w:eastAsia="Times New Roman" w:hAnsi="Times New Roman" w:cs="Times New Roman"/>
          <w:i/>
          <w:iCs/>
          <w:sz w:val="24"/>
          <w:szCs w:val="24"/>
          <w:lang w:eastAsia="pl-PL"/>
        </w:rPr>
        <w:t>typica</w:t>
      </w:r>
      <w:proofErr w:type="spellEnd"/>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altera</w:t>
      </w:r>
      <w:proofErr w:type="spellEnd"/>
      <w:r w:rsidRPr="004442B3">
        <w:rPr>
          <w:rFonts w:ascii="Times New Roman" w:eastAsia="Times New Roman" w:hAnsi="Times New Roman" w:cs="Times New Roman"/>
          <w:sz w:val="24"/>
          <w:szCs w:val="24"/>
          <w:lang w:eastAsia="pl-PL"/>
        </w:rPr>
        <w:t>) zostało ogłoszone dekretem Kongregacji Kultu Bożego „</w:t>
      </w:r>
      <w:r w:rsidRPr="004442B3">
        <w:rPr>
          <w:rFonts w:ascii="Times New Roman" w:eastAsia="Times New Roman" w:hAnsi="Times New Roman" w:cs="Times New Roman"/>
          <w:i/>
          <w:iCs/>
          <w:sz w:val="24"/>
          <w:szCs w:val="24"/>
          <w:lang w:eastAsia="pl-PL"/>
        </w:rPr>
        <w:t xml:space="preserve">Cum </w:t>
      </w:r>
      <w:proofErr w:type="spellStart"/>
      <w:r w:rsidRPr="004442B3">
        <w:rPr>
          <w:rFonts w:ascii="Times New Roman" w:eastAsia="Times New Roman" w:hAnsi="Times New Roman" w:cs="Times New Roman"/>
          <w:i/>
          <w:iCs/>
          <w:sz w:val="24"/>
          <w:szCs w:val="24"/>
          <w:lang w:eastAsia="pl-PL"/>
        </w:rPr>
        <w:t>Missale</w:t>
      </w:r>
      <w:proofErr w:type="spellEnd"/>
      <w:r w:rsidRPr="004442B3">
        <w:rPr>
          <w:rFonts w:ascii="Times New Roman" w:eastAsia="Times New Roman" w:hAnsi="Times New Roman" w:cs="Times New Roman"/>
          <w:i/>
          <w:iCs/>
          <w:sz w:val="24"/>
          <w:szCs w:val="24"/>
          <w:lang w:eastAsia="pl-PL"/>
        </w:rPr>
        <w:t xml:space="preserve"> Romanum</w:t>
      </w:r>
      <w:r w:rsidRPr="004442B3">
        <w:rPr>
          <w:rFonts w:ascii="Times New Roman" w:eastAsia="Times New Roman" w:hAnsi="Times New Roman" w:cs="Times New Roman"/>
          <w:sz w:val="24"/>
          <w:szCs w:val="24"/>
          <w:lang w:eastAsia="pl-PL"/>
        </w:rPr>
        <w:t>”,</w:t>
      </w:r>
      <w:r w:rsidRPr="004442B3">
        <w:rPr>
          <w:rFonts w:ascii="Times New Roman" w:eastAsia="Times New Roman" w:hAnsi="Times New Roman" w:cs="Times New Roman"/>
          <w:i/>
          <w:iCs/>
          <w:sz w:val="24"/>
          <w:szCs w:val="24"/>
          <w:lang w:eastAsia="pl-PL"/>
        </w:rPr>
        <w:t xml:space="preserve"> z </w:t>
      </w:r>
      <w:r w:rsidRPr="004442B3">
        <w:rPr>
          <w:rFonts w:ascii="Times New Roman" w:eastAsia="Times New Roman" w:hAnsi="Times New Roman" w:cs="Times New Roman"/>
          <w:sz w:val="24"/>
          <w:szCs w:val="24"/>
          <w:lang w:eastAsia="pl-PL"/>
        </w:rPr>
        <w:t xml:space="preserve">dnia 27 marca 1975r. Mszał Rzymski dla diecezji polskich został wydany w </w:t>
      </w:r>
      <w:proofErr w:type="spellStart"/>
      <w:r w:rsidRPr="004442B3">
        <w:rPr>
          <w:rFonts w:ascii="Times New Roman" w:eastAsia="Times New Roman" w:hAnsi="Times New Roman" w:cs="Times New Roman"/>
          <w:sz w:val="24"/>
          <w:szCs w:val="24"/>
          <w:lang w:eastAsia="pl-PL"/>
        </w:rPr>
        <w:t>W</w:t>
      </w:r>
      <w:proofErr w:type="spellEnd"/>
      <w:r w:rsidRPr="004442B3">
        <w:rPr>
          <w:rFonts w:ascii="Times New Roman" w:eastAsia="Times New Roman" w:hAnsi="Times New Roman" w:cs="Times New Roman"/>
          <w:sz w:val="24"/>
          <w:szCs w:val="24"/>
          <w:lang w:eastAsia="pl-PL"/>
        </w:rPr>
        <w:t xml:space="preserve"> tłumaczeniu na język polski jest III wydanie Mszału Rzymskiego z 2002 r. W listopadzie 2009 r. pojawiło się w Polsce poprawione wydanie obecnego Mszału, wydane z polecenia papieża Benedykta XVI. Ta księga liturgiczna jest podzielona na Msze okresów liturgicznych, Msze własne o świętych, Msze wspólne, Msze obrzędowe, Msze w różnych potrzebach, Msze wotywne, Msze za zmarłych. Pośrodku między Mszami okresów liturgicznych a Mszami własnymi o świętych, zostały umieszczone części stałe Mszy św. Pierwsze strony Mszału rzymskiego natomiast zawierają Ogóle wprowadzenie do Mszału Rzymskiego.</w:t>
      </w:r>
    </w:p>
    <w:p w:rsidR="004442B3" w:rsidRPr="004442B3" w:rsidRDefault="004442B3" w:rsidP="004442B3">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Lekcjonarz</w:t>
      </w:r>
      <w:r w:rsidRPr="004442B3">
        <w:rPr>
          <w:rFonts w:ascii="Times New Roman" w:eastAsia="Times New Roman" w:hAnsi="Times New Roman" w:cs="Times New Roman"/>
          <w:sz w:val="24"/>
          <w:szCs w:val="24"/>
          <w:vertAlign w:val="superscript"/>
          <w:lang w:eastAsia="pl-PL"/>
        </w:rPr>
        <w:t>31)</w:t>
      </w:r>
      <w:r w:rsidRPr="004442B3">
        <w:rPr>
          <w:rFonts w:ascii="Times New Roman" w:eastAsia="Times New Roman" w:hAnsi="Times New Roman" w:cs="Times New Roman"/>
          <w:sz w:val="24"/>
          <w:szCs w:val="24"/>
          <w:lang w:eastAsia="pl-PL"/>
        </w:rPr>
        <w:t xml:space="preserve">. Zgodnie z myślą Soboru Watykańskiego II Lekcjonarz mszalny został zredagowany przede wszystkim dla celów duszpasterskich. Jest księgą liturgiczną, która zawiera czytania i perykopy ewangelijne, proklamowane podczas celebracji. Jest zatem księgą będącą znakiem Bożego słowa. W tomach I-V zawierają się czytania biblijne, psalmy </w:t>
      </w:r>
      <w:proofErr w:type="spellStart"/>
      <w:r w:rsidRPr="004442B3">
        <w:rPr>
          <w:rFonts w:ascii="Times New Roman" w:eastAsia="Times New Roman" w:hAnsi="Times New Roman" w:cs="Times New Roman"/>
          <w:sz w:val="24"/>
          <w:szCs w:val="24"/>
          <w:lang w:eastAsia="pl-PL"/>
        </w:rPr>
        <w:t>responsoryjne</w:t>
      </w:r>
      <w:proofErr w:type="spellEnd"/>
      <w:r w:rsidRPr="004442B3">
        <w:rPr>
          <w:rFonts w:ascii="Times New Roman" w:eastAsia="Times New Roman" w:hAnsi="Times New Roman" w:cs="Times New Roman"/>
          <w:sz w:val="24"/>
          <w:szCs w:val="24"/>
          <w:lang w:eastAsia="pl-PL"/>
        </w:rPr>
        <w:t xml:space="preserve"> i </w:t>
      </w:r>
      <w:proofErr w:type="spellStart"/>
      <w:r w:rsidRPr="004442B3">
        <w:rPr>
          <w:rFonts w:ascii="Times New Roman" w:eastAsia="Times New Roman" w:hAnsi="Times New Roman" w:cs="Times New Roman"/>
          <w:sz w:val="24"/>
          <w:szCs w:val="24"/>
          <w:lang w:eastAsia="pl-PL"/>
        </w:rPr>
        <w:t>aklamacje</w:t>
      </w:r>
      <w:proofErr w:type="spellEnd"/>
      <w:r w:rsidRPr="004442B3">
        <w:rPr>
          <w:rFonts w:ascii="Times New Roman" w:eastAsia="Times New Roman" w:hAnsi="Times New Roman" w:cs="Times New Roman"/>
          <w:sz w:val="24"/>
          <w:szCs w:val="24"/>
          <w:lang w:eastAsia="pl-PL"/>
        </w:rPr>
        <w:t xml:space="preserve"> przed Ewangelią na poszczególne dni okresów liturgicznych. Podzielone są one na cykle: czytania niedzielne w cyklu trzyletnim: A, B, C. Czytania na dni powszednie zebrane są w cykl dwuletni: Rok I </w:t>
      </w:r>
      <w:proofErr w:type="spellStart"/>
      <w:r w:rsidRPr="004442B3">
        <w:rPr>
          <w:rFonts w:ascii="Times New Roman" w:eastAsia="Times New Roman" w:hAnsi="Times New Roman" w:cs="Times New Roman"/>
          <w:sz w:val="24"/>
          <w:szCs w:val="24"/>
          <w:lang w:eastAsia="pl-PL"/>
        </w:rPr>
        <w:t>i</w:t>
      </w:r>
      <w:proofErr w:type="spellEnd"/>
      <w:r w:rsidRPr="004442B3">
        <w:rPr>
          <w:rFonts w:ascii="Times New Roman" w:eastAsia="Times New Roman" w:hAnsi="Times New Roman" w:cs="Times New Roman"/>
          <w:sz w:val="24"/>
          <w:szCs w:val="24"/>
          <w:lang w:eastAsia="pl-PL"/>
        </w:rPr>
        <w:t xml:space="preserve"> II. W tomie VI umieszczone są czytania na uroczystości, święta oraz wspomnienia świętych. Tom VII zawiera teksty biblijne na Msze wotywne, o zmarłych, pogrzebowe, obrzędowe (przy udzielaniu sakramentów). Czytania na msze pogrzebowe zawierają się w tomie VIII, jest to tzw. lekcjonarz pogrzebowy. Istnieje jeszcze dodatkowo lekcjonarz zawierający czytania w Mszach o Matce Bożej, wydany razem z tzw. Mszałem Maryjnym.</w:t>
      </w:r>
    </w:p>
    <w:p w:rsidR="004442B3" w:rsidRPr="004442B3" w:rsidRDefault="004442B3" w:rsidP="004442B3">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Pontyfikał. Odnowiona w języku i obrzędach ta księga liturgiczna do używania podczas celebracji biskupa dzieli się na poszczególne części, przyporządkowane różnych celebracjom liturgicznym</w:t>
      </w:r>
      <w:r w:rsidRPr="004442B3">
        <w:rPr>
          <w:rFonts w:ascii="Times New Roman" w:eastAsia="Times New Roman" w:hAnsi="Times New Roman" w:cs="Times New Roman"/>
          <w:sz w:val="24"/>
          <w:szCs w:val="24"/>
          <w:vertAlign w:val="superscript"/>
          <w:lang w:eastAsia="pl-PL"/>
        </w:rPr>
        <w:t>32)</w:t>
      </w:r>
      <w:r w:rsidRPr="004442B3">
        <w:rPr>
          <w:rFonts w:ascii="Times New Roman" w:eastAsia="Times New Roman" w:hAnsi="Times New Roman" w:cs="Times New Roman"/>
          <w:sz w:val="24"/>
          <w:szCs w:val="24"/>
          <w:lang w:eastAsia="pl-PL"/>
        </w:rPr>
        <w:t>.</w:t>
      </w:r>
    </w:p>
    <w:p w:rsidR="004442B3" w:rsidRPr="004442B3" w:rsidRDefault="004442B3" w:rsidP="004442B3">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Rytuał. Księga ta zawiera modlitwy i obrzędy wraz z przepisami, które odnoszą się do sprawowania sakramentów i sakramentaliów. Oprócz rytuału dla całego Kościoła Powszechnego istnieją rytuały partykularne dla poszczególnych prowincji kościelnych czy diecezji</w:t>
      </w:r>
      <w:r w:rsidRPr="004442B3">
        <w:rPr>
          <w:rFonts w:ascii="Times New Roman" w:eastAsia="Times New Roman" w:hAnsi="Times New Roman" w:cs="Times New Roman"/>
          <w:sz w:val="24"/>
          <w:szCs w:val="24"/>
          <w:vertAlign w:val="superscript"/>
          <w:lang w:eastAsia="pl-PL"/>
        </w:rPr>
        <w:t>33)</w:t>
      </w:r>
      <w:r w:rsidRPr="004442B3">
        <w:rPr>
          <w:rFonts w:ascii="Times New Roman" w:eastAsia="Times New Roman" w:hAnsi="Times New Roman" w:cs="Times New Roman"/>
          <w:sz w:val="24"/>
          <w:szCs w:val="24"/>
          <w:lang w:eastAsia="pl-PL"/>
        </w:rPr>
        <w:t>.</w:t>
      </w:r>
    </w:p>
    <w:p w:rsidR="004442B3" w:rsidRPr="004442B3" w:rsidRDefault="004442B3" w:rsidP="004442B3">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Księgi zawierające śpiewy liturgiczne. Śpiewy kościelne normowane są szeregiem specjalnych ksiąg liturgicznych, zawierających melodie zatwierdzone przez Stolicę Apostolską. Najważniejszymi z nich są: </w:t>
      </w:r>
      <w:proofErr w:type="spellStart"/>
      <w:r w:rsidRPr="004442B3">
        <w:rPr>
          <w:rFonts w:ascii="Times New Roman" w:eastAsia="Times New Roman" w:hAnsi="Times New Roman" w:cs="Times New Roman"/>
          <w:i/>
          <w:iCs/>
          <w:sz w:val="24"/>
          <w:szCs w:val="24"/>
          <w:lang w:eastAsia="pl-PL"/>
        </w:rPr>
        <w:t>Kyriale</w:t>
      </w:r>
      <w:proofErr w:type="spellEnd"/>
      <w:r w:rsidRPr="004442B3">
        <w:rPr>
          <w:rFonts w:ascii="Times New Roman" w:eastAsia="Times New Roman" w:hAnsi="Times New Roman" w:cs="Times New Roman"/>
          <w:i/>
          <w:iCs/>
          <w:sz w:val="24"/>
          <w:szCs w:val="24"/>
          <w:lang w:eastAsia="pl-PL"/>
        </w:rPr>
        <w:t xml:space="preserve"> Romanum</w:t>
      </w:r>
      <w:r w:rsidRPr="004442B3">
        <w:rPr>
          <w:rFonts w:ascii="Times New Roman" w:eastAsia="Times New Roman" w:hAnsi="Times New Roman" w:cs="Times New Roman"/>
          <w:sz w:val="24"/>
          <w:szCs w:val="24"/>
          <w:lang w:eastAsia="pl-PL"/>
        </w:rPr>
        <w:t xml:space="preserve">, zawierające śpiewy stałe Mszy św., </w:t>
      </w:r>
      <w:r w:rsidRPr="004442B3">
        <w:rPr>
          <w:rFonts w:ascii="Times New Roman" w:eastAsia="Times New Roman" w:hAnsi="Times New Roman" w:cs="Times New Roman"/>
          <w:i/>
          <w:iCs/>
          <w:sz w:val="24"/>
          <w:szCs w:val="24"/>
          <w:lang w:eastAsia="pl-PL"/>
        </w:rPr>
        <w:t>Graduale Romanum</w:t>
      </w:r>
      <w:r w:rsidRPr="004442B3">
        <w:rPr>
          <w:rFonts w:ascii="Times New Roman" w:eastAsia="Times New Roman" w:hAnsi="Times New Roman" w:cs="Times New Roman"/>
          <w:sz w:val="24"/>
          <w:szCs w:val="24"/>
          <w:lang w:eastAsia="pl-PL"/>
        </w:rPr>
        <w:t xml:space="preserve"> z melodiami do części zmiennych Mszy św., </w:t>
      </w:r>
      <w:proofErr w:type="spellStart"/>
      <w:r w:rsidRPr="004442B3">
        <w:rPr>
          <w:rFonts w:ascii="Times New Roman" w:eastAsia="Times New Roman" w:hAnsi="Times New Roman" w:cs="Times New Roman"/>
          <w:i/>
          <w:iCs/>
          <w:sz w:val="24"/>
          <w:szCs w:val="24"/>
          <w:lang w:eastAsia="pl-PL"/>
        </w:rPr>
        <w:t>Antiphonale</w:t>
      </w:r>
      <w:proofErr w:type="spellEnd"/>
      <w:r w:rsidRPr="004442B3">
        <w:rPr>
          <w:rFonts w:ascii="Times New Roman" w:eastAsia="Times New Roman" w:hAnsi="Times New Roman" w:cs="Times New Roman"/>
          <w:i/>
          <w:iCs/>
          <w:sz w:val="24"/>
          <w:szCs w:val="24"/>
          <w:lang w:eastAsia="pl-PL"/>
        </w:rPr>
        <w:t xml:space="preserve"> Romanum </w:t>
      </w:r>
      <w:r w:rsidRPr="004442B3">
        <w:rPr>
          <w:rFonts w:ascii="Times New Roman" w:eastAsia="Times New Roman" w:hAnsi="Times New Roman" w:cs="Times New Roman"/>
          <w:sz w:val="24"/>
          <w:szCs w:val="24"/>
          <w:lang w:eastAsia="pl-PL"/>
        </w:rPr>
        <w:t>z melodiami do modlitw brewiarzowych,</w:t>
      </w:r>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Kyriale</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simplex</w:t>
      </w:r>
      <w:proofErr w:type="spellEnd"/>
      <w:r w:rsidRPr="004442B3">
        <w:rPr>
          <w:rFonts w:ascii="Times New Roman" w:eastAsia="Times New Roman" w:hAnsi="Times New Roman" w:cs="Times New Roman"/>
          <w:sz w:val="24"/>
          <w:szCs w:val="24"/>
          <w:lang w:eastAsia="pl-PL"/>
        </w:rPr>
        <w:t xml:space="preserve">, zawierające uproszczone melodie do śpiewów stałych Mszy św., dla parafii, </w:t>
      </w:r>
      <w:r w:rsidRPr="004442B3">
        <w:rPr>
          <w:rFonts w:ascii="Times New Roman" w:eastAsia="Times New Roman" w:hAnsi="Times New Roman" w:cs="Times New Roman"/>
          <w:i/>
          <w:iCs/>
          <w:sz w:val="24"/>
          <w:szCs w:val="24"/>
          <w:lang w:eastAsia="pl-PL"/>
        </w:rPr>
        <w:t xml:space="preserve">Graduale </w:t>
      </w:r>
      <w:proofErr w:type="spellStart"/>
      <w:r w:rsidRPr="004442B3">
        <w:rPr>
          <w:rFonts w:ascii="Times New Roman" w:eastAsia="Times New Roman" w:hAnsi="Times New Roman" w:cs="Times New Roman"/>
          <w:i/>
          <w:iCs/>
          <w:sz w:val="24"/>
          <w:szCs w:val="24"/>
          <w:lang w:eastAsia="pl-PL"/>
        </w:rPr>
        <w:t>simplex</w:t>
      </w:r>
      <w:proofErr w:type="spellEnd"/>
      <w:r w:rsidRPr="004442B3">
        <w:rPr>
          <w:rFonts w:ascii="Times New Roman" w:eastAsia="Times New Roman" w:hAnsi="Times New Roman" w:cs="Times New Roman"/>
          <w:i/>
          <w:iCs/>
          <w:sz w:val="24"/>
          <w:szCs w:val="24"/>
          <w:lang w:eastAsia="pl-PL"/>
        </w:rPr>
        <w:t xml:space="preserve"> </w:t>
      </w:r>
      <w:r w:rsidRPr="004442B3">
        <w:rPr>
          <w:rFonts w:ascii="Times New Roman" w:eastAsia="Times New Roman" w:hAnsi="Times New Roman" w:cs="Times New Roman"/>
          <w:sz w:val="24"/>
          <w:szCs w:val="24"/>
          <w:lang w:eastAsia="pl-PL"/>
        </w:rPr>
        <w:t>z uproszczonymi melodiami chorałowymi do zmiennych tekstów Mszy św., dla wiernych nie zaawansowanych w śpiewie gregoriańskim.</w:t>
      </w:r>
    </w:p>
    <w:p w:rsidR="004442B3" w:rsidRPr="004442B3" w:rsidRDefault="004442B3" w:rsidP="004442B3">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Księga modlitw powszechnych. We Mszy św. liturgia słowa Bożego kończy się modlitwą powszechną. Schematy modlitw i gotowe zestawy modlitwy powszechnej ułożone na cały rok liturgiczny zawiera specjalna księga.</w:t>
      </w:r>
    </w:p>
    <w:p w:rsidR="004442B3" w:rsidRPr="004442B3" w:rsidRDefault="004442B3" w:rsidP="004442B3">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Liturgia Godzin</w:t>
      </w:r>
      <w:r w:rsidRPr="004442B3">
        <w:rPr>
          <w:rFonts w:ascii="Times New Roman" w:eastAsia="Times New Roman" w:hAnsi="Times New Roman" w:cs="Times New Roman"/>
          <w:sz w:val="24"/>
          <w:szCs w:val="24"/>
          <w:vertAlign w:val="superscript"/>
          <w:lang w:eastAsia="pl-PL"/>
        </w:rPr>
        <w:t>34)</w:t>
      </w:r>
      <w:r w:rsidRPr="004442B3">
        <w:rPr>
          <w:rFonts w:ascii="Times New Roman" w:eastAsia="Times New Roman" w:hAnsi="Times New Roman" w:cs="Times New Roman"/>
          <w:sz w:val="24"/>
          <w:szCs w:val="24"/>
          <w:lang w:eastAsia="pl-PL"/>
        </w:rPr>
        <w:t xml:space="preserve">. Liturgia Godzin zawiera teksty i przepisy dotyczące publicznych modlitw Kościoła. Łacińskie wydanie wzorcowe ukazało się w 1971-1972 r., na mocy dekretu Kongregacji Kultu Bożego </w:t>
      </w:r>
      <w:r w:rsidRPr="004442B3">
        <w:rPr>
          <w:rFonts w:ascii="Times New Roman" w:eastAsia="Times New Roman" w:hAnsi="Times New Roman" w:cs="Times New Roman"/>
          <w:i/>
          <w:iCs/>
          <w:sz w:val="24"/>
          <w:szCs w:val="24"/>
          <w:lang w:eastAsia="pl-PL"/>
        </w:rPr>
        <w:t xml:space="preserve">Liturgia </w:t>
      </w:r>
      <w:proofErr w:type="spellStart"/>
      <w:r w:rsidRPr="004442B3">
        <w:rPr>
          <w:rFonts w:ascii="Times New Roman" w:eastAsia="Times New Roman" w:hAnsi="Times New Roman" w:cs="Times New Roman"/>
          <w:i/>
          <w:iCs/>
          <w:sz w:val="24"/>
          <w:szCs w:val="24"/>
          <w:lang w:eastAsia="pl-PL"/>
        </w:rPr>
        <w:t>Horarum</w:t>
      </w:r>
      <w:proofErr w:type="spellEnd"/>
      <w:r w:rsidRPr="004442B3">
        <w:rPr>
          <w:rFonts w:ascii="Times New Roman" w:eastAsia="Times New Roman" w:hAnsi="Times New Roman" w:cs="Times New Roman"/>
          <w:sz w:val="24"/>
          <w:szCs w:val="24"/>
          <w:lang w:eastAsia="pl-PL"/>
        </w:rPr>
        <w:t xml:space="preserve">, z dnia 11 kwietnia 1971 r. i konstytucji apostolskiej Pawła VI </w:t>
      </w:r>
      <w:proofErr w:type="spellStart"/>
      <w:r w:rsidRPr="004442B3">
        <w:rPr>
          <w:rFonts w:ascii="Times New Roman" w:eastAsia="Times New Roman" w:hAnsi="Times New Roman" w:cs="Times New Roman"/>
          <w:i/>
          <w:iCs/>
          <w:sz w:val="24"/>
          <w:szCs w:val="24"/>
          <w:lang w:eastAsia="pl-PL"/>
        </w:rPr>
        <w:t>Laudis</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canticum</w:t>
      </w:r>
      <w:proofErr w:type="spellEnd"/>
      <w:r w:rsidRPr="004442B3">
        <w:rPr>
          <w:rFonts w:ascii="Times New Roman" w:eastAsia="Times New Roman" w:hAnsi="Times New Roman" w:cs="Times New Roman"/>
          <w:sz w:val="24"/>
          <w:szCs w:val="24"/>
          <w:lang w:eastAsia="pl-PL"/>
        </w:rPr>
        <w:t>, z dnia l listopada 1970 r</w:t>
      </w:r>
      <w:r w:rsidRPr="004442B3">
        <w:rPr>
          <w:rFonts w:ascii="Times New Roman" w:eastAsia="Times New Roman" w:hAnsi="Times New Roman" w:cs="Times New Roman"/>
          <w:sz w:val="24"/>
          <w:szCs w:val="24"/>
          <w:vertAlign w:val="superscript"/>
          <w:lang w:eastAsia="pl-PL"/>
        </w:rPr>
        <w:t>35)</w:t>
      </w:r>
      <w:r w:rsidRPr="004442B3">
        <w:rPr>
          <w:rFonts w:ascii="Times New Roman" w:eastAsia="Times New Roman" w:hAnsi="Times New Roman" w:cs="Times New Roman"/>
          <w:sz w:val="24"/>
          <w:szCs w:val="24"/>
          <w:lang w:eastAsia="pl-PL"/>
        </w:rPr>
        <w:t>. W języku polskim brewiarz ukazuje się od 1982 r. W 1985 r</w:t>
      </w:r>
      <w:r w:rsidRPr="004442B3">
        <w:rPr>
          <w:rFonts w:ascii="Times New Roman" w:eastAsia="Times New Roman" w:hAnsi="Times New Roman" w:cs="Times New Roman"/>
          <w:sz w:val="24"/>
          <w:szCs w:val="24"/>
          <w:vertAlign w:val="superscript"/>
          <w:lang w:eastAsia="pl-PL"/>
        </w:rPr>
        <w:t>36)</w:t>
      </w:r>
      <w:r w:rsidRPr="004442B3">
        <w:rPr>
          <w:rFonts w:ascii="Times New Roman" w:eastAsia="Times New Roman" w:hAnsi="Times New Roman" w:cs="Times New Roman"/>
          <w:sz w:val="24"/>
          <w:szCs w:val="24"/>
          <w:lang w:eastAsia="pl-PL"/>
        </w:rPr>
        <w:t xml:space="preserve">. Kongregacja Kultu Bożego ogłosiła </w:t>
      </w:r>
      <w:r w:rsidRPr="004442B3">
        <w:rPr>
          <w:rFonts w:ascii="Times New Roman" w:eastAsia="Times New Roman" w:hAnsi="Times New Roman" w:cs="Times New Roman"/>
          <w:sz w:val="24"/>
          <w:szCs w:val="24"/>
          <w:lang w:eastAsia="pl-PL"/>
        </w:rPr>
        <w:lastRenderedPageBreak/>
        <w:t xml:space="preserve">drugie wydanie wzorcowe. Brewiarz otrzymał nazwę </w:t>
      </w:r>
      <w:r w:rsidRPr="004442B3">
        <w:rPr>
          <w:rFonts w:ascii="Times New Roman" w:eastAsia="Times New Roman" w:hAnsi="Times New Roman" w:cs="Times New Roman"/>
          <w:i/>
          <w:iCs/>
          <w:sz w:val="24"/>
          <w:szCs w:val="24"/>
          <w:lang w:eastAsia="pl-PL"/>
        </w:rPr>
        <w:t xml:space="preserve">Liturgia </w:t>
      </w:r>
      <w:proofErr w:type="spellStart"/>
      <w:r w:rsidRPr="004442B3">
        <w:rPr>
          <w:rFonts w:ascii="Times New Roman" w:eastAsia="Times New Roman" w:hAnsi="Times New Roman" w:cs="Times New Roman"/>
          <w:i/>
          <w:iCs/>
          <w:sz w:val="24"/>
          <w:szCs w:val="24"/>
          <w:lang w:eastAsia="pl-PL"/>
        </w:rPr>
        <w:t>Horarum</w:t>
      </w:r>
      <w:proofErr w:type="spellEnd"/>
      <w:r w:rsidRPr="004442B3">
        <w:rPr>
          <w:rFonts w:ascii="Times New Roman" w:eastAsia="Times New Roman" w:hAnsi="Times New Roman" w:cs="Times New Roman"/>
          <w:sz w:val="24"/>
          <w:szCs w:val="24"/>
          <w:lang w:eastAsia="pl-PL"/>
        </w:rPr>
        <w:t xml:space="preserve"> – </w:t>
      </w:r>
      <w:r w:rsidRPr="004442B3">
        <w:rPr>
          <w:rFonts w:ascii="Times New Roman" w:eastAsia="Times New Roman" w:hAnsi="Times New Roman" w:cs="Times New Roman"/>
          <w:i/>
          <w:iCs/>
          <w:sz w:val="24"/>
          <w:szCs w:val="24"/>
          <w:lang w:eastAsia="pl-PL"/>
        </w:rPr>
        <w:t xml:space="preserve">Liturgia Godzin </w:t>
      </w:r>
      <w:r w:rsidRPr="004442B3">
        <w:rPr>
          <w:rFonts w:ascii="Times New Roman" w:eastAsia="Times New Roman" w:hAnsi="Times New Roman" w:cs="Times New Roman"/>
          <w:sz w:val="24"/>
          <w:szCs w:val="24"/>
          <w:lang w:eastAsia="pl-PL"/>
        </w:rPr>
        <w:t>(Liturgia uświęcania czasu). W stosunku do wydań poprzednich, brewiarz został gruntownie przepracowany i wzbogacony pod względem treściowym</w:t>
      </w:r>
      <w:r w:rsidRPr="004442B3">
        <w:rPr>
          <w:rFonts w:ascii="Times New Roman" w:eastAsia="Times New Roman" w:hAnsi="Times New Roman" w:cs="Times New Roman"/>
          <w:sz w:val="24"/>
          <w:szCs w:val="24"/>
          <w:vertAlign w:val="superscript"/>
          <w:lang w:eastAsia="pl-PL"/>
        </w:rPr>
        <w:t>37)</w:t>
      </w:r>
      <w:r w:rsidRPr="004442B3">
        <w:rPr>
          <w:rFonts w:ascii="Times New Roman" w:eastAsia="Times New Roman" w:hAnsi="Times New Roman" w:cs="Times New Roman"/>
          <w:sz w:val="24"/>
          <w:szCs w:val="24"/>
          <w:lang w:eastAsia="pl-PL"/>
        </w:rPr>
        <w:t>.</w:t>
      </w:r>
    </w:p>
    <w:p w:rsidR="004442B3" w:rsidRPr="004442B3" w:rsidRDefault="004442B3" w:rsidP="004442B3">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Martyrologium Rzymskie. Podejmując soborową reformę liturgii rzymskiej, ukazano w nowym świetle cześć oddawaną świętym, podporządkowując ich kult celebracji zbawczych dzieł Chrystusa w roku liturgicznym. Przypomniano, że cyklu uroczystości Pańskich oraz najstarszego i podstawowego święta, jakim jest niedziela, nie można przysłaniać innymi obchodami. Cześć oddawana świętym ma jednak swoje własne miejsce. „W dniu ich narodzin dla nieba Kościół głosi misterium paschalne w świętych, którzy z Chrystusem współcierpieli i zostali z Nim </w:t>
      </w:r>
      <w:proofErr w:type="spellStart"/>
      <w:r w:rsidRPr="004442B3">
        <w:rPr>
          <w:rFonts w:ascii="Times New Roman" w:eastAsia="Times New Roman" w:hAnsi="Times New Roman" w:cs="Times New Roman"/>
          <w:sz w:val="24"/>
          <w:szCs w:val="24"/>
          <w:lang w:eastAsia="pl-PL"/>
        </w:rPr>
        <w:t>współuwielbieni</w:t>
      </w:r>
      <w:proofErr w:type="spellEnd"/>
      <w:r w:rsidRPr="004442B3">
        <w:rPr>
          <w:rFonts w:ascii="Times New Roman" w:eastAsia="Times New Roman" w:hAnsi="Times New Roman" w:cs="Times New Roman"/>
          <w:sz w:val="24"/>
          <w:szCs w:val="24"/>
          <w:lang w:eastAsia="pl-PL"/>
        </w:rPr>
        <w:t>, przedstawia ich wiernym jako przykład, pociągający wszystkich przez Chrystusa do Ojca, a przez ich zasługi wyjednywa Boże dobrodziejstwa” (</w:t>
      </w:r>
      <w:r w:rsidRPr="004442B3">
        <w:rPr>
          <w:rFonts w:ascii="Times New Roman" w:eastAsia="Times New Roman" w:hAnsi="Times New Roman" w:cs="Times New Roman"/>
          <w:i/>
          <w:iCs/>
          <w:sz w:val="24"/>
          <w:szCs w:val="24"/>
          <w:lang w:eastAsia="pl-PL"/>
        </w:rPr>
        <w:t>KL</w:t>
      </w:r>
      <w:r w:rsidRPr="004442B3">
        <w:rPr>
          <w:rFonts w:ascii="Times New Roman" w:eastAsia="Times New Roman" w:hAnsi="Times New Roman" w:cs="Times New Roman"/>
          <w:sz w:val="24"/>
          <w:szCs w:val="24"/>
          <w:lang w:eastAsia="pl-PL"/>
        </w:rPr>
        <w:t xml:space="preserve"> 104). Oba cykle: </w:t>
      </w:r>
      <w:proofErr w:type="spellStart"/>
      <w:r w:rsidRPr="004442B3">
        <w:rPr>
          <w:rFonts w:ascii="Times New Roman" w:eastAsia="Times New Roman" w:hAnsi="Times New Roman" w:cs="Times New Roman"/>
          <w:i/>
          <w:iCs/>
          <w:sz w:val="24"/>
          <w:szCs w:val="24"/>
          <w:lang w:eastAsia="pl-PL"/>
        </w:rPr>
        <w:t>Proprium</w:t>
      </w:r>
      <w:proofErr w:type="spellEnd"/>
      <w:r w:rsidRPr="004442B3">
        <w:rPr>
          <w:rFonts w:ascii="Times New Roman" w:eastAsia="Times New Roman" w:hAnsi="Times New Roman" w:cs="Times New Roman"/>
          <w:i/>
          <w:iCs/>
          <w:sz w:val="24"/>
          <w:szCs w:val="24"/>
          <w:lang w:eastAsia="pl-PL"/>
        </w:rPr>
        <w:t xml:space="preserve"> de Tempore</w:t>
      </w:r>
      <w:r w:rsidRPr="004442B3">
        <w:rPr>
          <w:rFonts w:ascii="Times New Roman" w:eastAsia="Times New Roman" w:hAnsi="Times New Roman" w:cs="Times New Roman"/>
          <w:sz w:val="24"/>
          <w:szCs w:val="24"/>
          <w:lang w:eastAsia="pl-PL"/>
        </w:rPr>
        <w:t xml:space="preserve"> i </w:t>
      </w:r>
      <w:proofErr w:type="spellStart"/>
      <w:r w:rsidRPr="004442B3">
        <w:rPr>
          <w:rFonts w:ascii="Times New Roman" w:eastAsia="Times New Roman" w:hAnsi="Times New Roman" w:cs="Times New Roman"/>
          <w:i/>
          <w:iCs/>
          <w:sz w:val="24"/>
          <w:szCs w:val="24"/>
          <w:lang w:eastAsia="pl-PL"/>
        </w:rPr>
        <w:t>Proprium</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 xml:space="preserve">de </w:t>
      </w:r>
      <w:proofErr w:type="spellStart"/>
      <w:r w:rsidRPr="004442B3">
        <w:rPr>
          <w:rFonts w:ascii="Times New Roman" w:eastAsia="Times New Roman" w:hAnsi="Times New Roman" w:cs="Times New Roman"/>
          <w:i/>
          <w:iCs/>
          <w:sz w:val="24"/>
          <w:szCs w:val="24"/>
          <w:lang w:eastAsia="pl-PL"/>
        </w:rPr>
        <w:t>Sanctis</w:t>
      </w:r>
      <w:proofErr w:type="spellEnd"/>
      <w:r w:rsidRPr="004442B3">
        <w:rPr>
          <w:rFonts w:ascii="Times New Roman" w:eastAsia="Times New Roman" w:hAnsi="Times New Roman" w:cs="Times New Roman"/>
          <w:i/>
          <w:iCs/>
          <w:sz w:val="24"/>
          <w:szCs w:val="24"/>
          <w:lang w:eastAsia="pl-PL"/>
        </w:rPr>
        <w:t xml:space="preserve"> </w:t>
      </w:r>
      <w:r w:rsidRPr="004442B3">
        <w:rPr>
          <w:rFonts w:ascii="Times New Roman" w:eastAsia="Times New Roman" w:hAnsi="Times New Roman" w:cs="Times New Roman"/>
          <w:sz w:val="24"/>
          <w:szCs w:val="24"/>
          <w:lang w:eastAsia="pl-PL"/>
        </w:rPr>
        <w:t>mają więc w liturgii swoje własne miejsce</w:t>
      </w:r>
      <w:r w:rsidRPr="004442B3">
        <w:rPr>
          <w:rFonts w:ascii="Times New Roman" w:eastAsia="Times New Roman" w:hAnsi="Times New Roman" w:cs="Times New Roman"/>
          <w:sz w:val="24"/>
          <w:szCs w:val="24"/>
          <w:vertAlign w:val="superscript"/>
          <w:lang w:eastAsia="pl-PL"/>
        </w:rPr>
        <w:t>38)</w:t>
      </w:r>
      <w:r w:rsidRPr="004442B3">
        <w:rPr>
          <w:rFonts w:ascii="Times New Roman" w:eastAsia="Times New Roman" w:hAnsi="Times New Roman" w:cs="Times New Roman"/>
          <w:sz w:val="24"/>
          <w:szCs w:val="24"/>
          <w:lang w:eastAsia="pl-PL"/>
        </w:rPr>
        <w:t>.</w:t>
      </w:r>
    </w:p>
    <w:p w:rsidR="004442B3" w:rsidRPr="004442B3" w:rsidRDefault="004442B3" w:rsidP="004442B3">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Ewangeliarz. Kolejną księgą używaną podczas Mszy świętych, szczególnie tych sprawowanych w sposób bardzo uroczysty jest Ewangeliarz. Już Sobór Nicejski II (787) nakazał oddawanie Ewangeliom takiego samego kultu, jak krzyżowi i świętym obrazom (por. </w:t>
      </w:r>
      <w:proofErr w:type="spellStart"/>
      <w:r w:rsidRPr="004442B3">
        <w:rPr>
          <w:rFonts w:ascii="Times New Roman" w:eastAsia="Times New Roman" w:hAnsi="Times New Roman" w:cs="Times New Roman"/>
          <w:i/>
          <w:iCs/>
          <w:sz w:val="24"/>
          <w:szCs w:val="24"/>
          <w:lang w:eastAsia="pl-PL"/>
        </w:rPr>
        <w:t>Denz</w:t>
      </w:r>
      <w:proofErr w:type="spellEnd"/>
      <w:r w:rsidRPr="004442B3">
        <w:rPr>
          <w:rFonts w:ascii="Times New Roman" w:eastAsia="Times New Roman" w:hAnsi="Times New Roman" w:cs="Times New Roman"/>
          <w:sz w:val="24"/>
          <w:szCs w:val="24"/>
          <w:lang w:eastAsia="pl-PL"/>
        </w:rPr>
        <w:t>. 302). Od V wieku daje się zauważyć szczególną troskę o wygląd księgi zawierającej teksty czterech Ewangelii. Pisze się je ręcznym, artystycznym pismem, złotym lub srebrnym, niekiedy na purpurowym tle (tego rodzaju egzemplarze określane są mianem „złotych kodeksów” (</w:t>
      </w:r>
      <w:proofErr w:type="spellStart"/>
      <w:r w:rsidRPr="004442B3">
        <w:rPr>
          <w:rFonts w:ascii="Times New Roman" w:eastAsia="Times New Roman" w:hAnsi="Times New Roman" w:cs="Times New Roman"/>
          <w:i/>
          <w:iCs/>
          <w:sz w:val="24"/>
          <w:szCs w:val="24"/>
          <w:lang w:eastAsia="pl-PL"/>
        </w:rPr>
        <w:t>codex</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aureus</w:t>
      </w:r>
      <w:proofErr w:type="spellEnd"/>
      <w:r w:rsidRPr="004442B3">
        <w:rPr>
          <w:rFonts w:ascii="Times New Roman" w:eastAsia="Times New Roman" w:hAnsi="Times New Roman" w:cs="Times New Roman"/>
          <w:sz w:val="24"/>
          <w:szCs w:val="24"/>
          <w:lang w:eastAsia="pl-PL"/>
        </w:rPr>
        <w:t>)</w:t>
      </w:r>
      <w:r w:rsidRPr="004442B3">
        <w:rPr>
          <w:rFonts w:ascii="Times New Roman" w:eastAsia="Times New Roman" w:hAnsi="Times New Roman" w:cs="Times New Roman"/>
          <w:sz w:val="24"/>
          <w:szCs w:val="24"/>
          <w:vertAlign w:val="superscript"/>
          <w:lang w:eastAsia="pl-PL"/>
        </w:rPr>
        <w:t>39)</w:t>
      </w:r>
      <w:r w:rsidRPr="004442B3">
        <w:rPr>
          <w:rFonts w:ascii="Times New Roman" w:eastAsia="Times New Roman" w:hAnsi="Times New Roman" w:cs="Times New Roman"/>
          <w:sz w:val="24"/>
          <w:szCs w:val="24"/>
          <w:lang w:eastAsia="pl-PL"/>
        </w:rPr>
        <w:t xml:space="preserve">. Księgę oprawia się w drewno i skórę, dekoruje srebrnymi </w:t>
      </w:r>
      <w:proofErr w:type="spellStart"/>
      <w:r w:rsidRPr="004442B3">
        <w:rPr>
          <w:rFonts w:ascii="Times New Roman" w:eastAsia="Times New Roman" w:hAnsi="Times New Roman" w:cs="Times New Roman"/>
          <w:sz w:val="24"/>
          <w:szCs w:val="24"/>
          <w:lang w:eastAsia="pl-PL"/>
        </w:rPr>
        <w:t>okuciami</w:t>
      </w:r>
      <w:proofErr w:type="spellEnd"/>
      <w:r w:rsidRPr="004442B3">
        <w:rPr>
          <w:rFonts w:ascii="Times New Roman" w:eastAsia="Times New Roman" w:hAnsi="Times New Roman" w:cs="Times New Roman"/>
          <w:sz w:val="24"/>
          <w:szCs w:val="24"/>
          <w:lang w:eastAsia="pl-PL"/>
        </w:rPr>
        <w:t xml:space="preserve"> i drogimi kamieniami. Na chrześcijańskim Wschodzie ewangeliarz jako znak Chrystusa jest otaczany czcią, podobnie jak Jego ikona (por. Sobór Konstantynopolitański IV z roku 869-870). W Rzymie aż do X wieku stosowano gest nałożenia księgi Ewangelii tylko podczas święceń biskupich przyjmowanych przez papieża. Od X wieku jest on praktykowany podczas święceń każdego biskupa</w:t>
      </w:r>
      <w:r w:rsidRPr="004442B3">
        <w:rPr>
          <w:rFonts w:ascii="Times New Roman" w:eastAsia="Times New Roman" w:hAnsi="Times New Roman" w:cs="Times New Roman"/>
          <w:sz w:val="24"/>
          <w:szCs w:val="24"/>
          <w:vertAlign w:val="superscript"/>
          <w:lang w:eastAsia="pl-PL"/>
        </w:rPr>
        <w:t>40)</w:t>
      </w:r>
      <w:r w:rsidRPr="004442B3">
        <w:rPr>
          <w:rFonts w:ascii="Times New Roman" w:eastAsia="Times New Roman" w:hAnsi="Times New Roman" w:cs="Times New Roman"/>
          <w:sz w:val="24"/>
          <w:szCs w:val="24"/>
          <w:lang w:eastAsia="pl-PL"/>
        </w:rPr>
        <w:t>.</w:t>
      </w:r>
      <w:r w:rsidRPr="004442B3">
        <w:rPr>
          <w:rFonts w:ascii="Times New Roman" w:eastAsia="Times New Roman" w:hAnsi="Times New Roman" w:cs="Times New Roman"/>
          <w:sz w:val="24"/>
          <w:szCs w:val="24"/>
          <w:lang w:eastAsia="pl-PL"/>
        </w:rPr>
        <w:br/>
        <w:t xml:space="preserve">Do najważniejszych oznak czci i szacunku względem Ewangelii należą: przygotowanie do proklamacji Ewangelii; procesja z Księgą; miejsce odczytywania Ewangelii; </w:t>
      </w:r>
      <w:proofErr w:type="spellStart"/>
      <w:r w:rsidRPr="004442B3">
        <w:rPr>
          <w:rFonts w:ascii="Times New Roman" w:eastAsia="Times New Roman" w:hAnsi="Times New Roman" w:cs="Times New Roman"/>
          <w:sz w:val="24"/>
          <w:szCs w:val="24"/>
          <w:lang w:eastAsia="pl-PL"/>
        </w:rPr>
        <w:t>aklamacje</w:t>
      </w:r>
      <w:proofErr w:type="spellEnd"/>
      <w:r w:rsidRPr="004442B3">
        <w:rPr>
          <w:rFonts w:ascii="Times New Roman" w:eastAsia="Times New Roman" w:hAnsi="Times New Roman" w:cs="Times New Roman"/>
          <w:sz w:val="24"/>
          <w:szCs w:val="24"/>
          <w:lang w:eastAsia="pl-PL"/>
        </w:rPr>
        <w:t xml:space="preserve"> towarzyszące proklamacji Ewangelii; ucałowanie Ewangeliarza i towarzyszące słowa, okadzanie Ewangeliarza; postawa uczestników zgromadzenia liturgicznego.</w:t>
      </w:r>
      <w:r w:rsidRPr="004442B3">
        <w:rPr>
          <w:rFonts w:ascii="Times New Roman" w:eastAsia="Times New Roman" w:hAnsi="Times New Roman" w:cs="Times New Roman"/>
          <w:sz w:val="24"/>
          <w:szCs w:val="24"/>
          <w:lang w:eastAsia="pl-PL"/>
        </w:rPr>
        <w:br/>
        <w:t>W XI wieku spotykamy poświadczenie przygotowania się diakona do odczytywania Ewangelii. Czynił to przez odmówienie modlitwy: „Panie, oczyść moje serce”, która dotrwała do dziś. Diakon prosił również głównego celebransa o udzielenie mu błogosławieństwa: „Pobłogosław mnie, ojcze (panie)”. Błogosławieństwo to było wysoko cenione, a jego formuły były zróżnicowane. Współcześnie formuła ta brzmi: „Niech Pan będzie w sercu twoim i na twoich ustach, abyś godnie głosił Jego Ewangelię w Imię Ojca i Syna, i Ducha Świętego”. Ten, kto ma czytać słowa Ewangelii, prosi o oczyszczenie swego serca i ust, aby mógł to godnie czynić. W zanoszonej prośbie, jak i w formule błogosławieństwa, wyrażamy przekonanie, że tylko Bóg swoją łaską może człowieka uczynić godnym sługą Ewangelii</w:t>
      </w:r>
      <w:r w:rsidRPr="004442B3">
        <w:rPr>
          <w:rFonts w:ascii="Times New Roman" w:eastAsia="Times New Roman" w:hAnsi="Times New Roman" w:cs="Times New Roman"/>
          <w:sz w:val="24"/>
          <w:szCs w:val="24"/>
          <w:vertAlign w:val="superscript"/>
          <w:lang w:eastAsia="pl-PL"/>
        </w:rPr>
        <w:t>41)</w:t>
      </w:r>
      <w:r w:rsidRPr="004442B3">
        <w:rPr>
          <w:rFonts w:ascii="Times New Roman" w:eastAsia="Times New Roman" w:hAnsi="Times New Roman" w:cs="Times New Roman"/>
          <w:sz w:val="24"/>
          <w:szCs w:val="24"/>
          <w:lang w:eastAsia="pl-PL"/>
        </w:rPr>
        <w:t>.</w:t>
      </w:r>
      <w:r w:rsidRPr="004442B3">
        <w:rPr>
          <w:rFonts w:ascii="Times New Roman" w:eastAsia="Times New Roman" w:hAnsi="Times New Roman" w:cs="Times New Roman"/>
          <w:sz w:val="24"/>
          <w:szCs w:val="24"/>
          <w:lang w:eastAsia="pl-PL"/>
        </w:rPr>
        <w:br/>
        <w:t>Śpiew podczas procesji z Ewangeliarzem na miejsce jej proklamacji winien być wykonywany przez całą społeczność – warto zauważyć, że „Alleluja” nie musi być powtarzane dopiero za kantorami, jeśli melodia jest znana, zgromadzenie liturgiczne wspólnie podejmuje śpiew (</w:t>
      </w:r>
      <w:hyperlink r:id="rId7" w:history="1">
        <w:r w:rsidRPr="004442B3">
          <w:rPr>
            <w:rFonts w:ascii="Times New Roman" w:eastAsia="Times New Roman" w:hAnsi="Times New Roman" w:cs="Times New Roman"/>
            <w:i/>
            <w:iCs/>
            <w:color w:val="0000FF"/>
            <w:sz w:val="24"/>
            <w:szCs w:val="24"/>
            <w:u w:val="single"/>
            <w:lang w:eastAsia="pl-PL"/>
          </w:rPr>
          <w:t>OWMR</w:t>
        </w:r>
      </w:hyperlink>
      <w:r w:rsidRPr="004442B3">
        <w:rPr>
          <w:rFonts w:ascii="Times New Roman" w:eastAsia="Times New Roman" w:hAnsi="Times New Roman" w:cs="Times New Roman"/>
          <w:sz w:val="24"/>
          <w:szCs w:val="24"/>
          <w:lang w:eastAsia="pl-PL"/>
        </w:rPr>
        <w:t xml:space="preserve"> 2002, 37a). Nie jest w duchu liturgii śpiew przed Ewangelią wykonywany przez chór. „Alleluja” jest powitaniem Chrystusa obecnego w Ewangelii. Chwała Chrystusa, który przychodzi w swoim słowie, wskazuje na Chrystusa zwycięskiego, królewskiego, dlatego wersety, które następowały po „Alleluja”, dobierane były z psalmów </w:t>
      </w:r>
      <w:proofErr w:type="spellStart"/>
      <w:r w:rsidRPr="004442B3">
        <w:rPr>
          <w:rFonts w:ascii="Times New Roman" w:eastAsia="Times New Roman" w:hAnsi="Times New Roman" w:cs="Times New Roman"/>
          <w:sz w:val="24"/>
          <w:szCs w:val="24"/>
          <w:lang w:eastAsia="pl-PL"/>
        </w:rPr>
        <w:t>królewskich.Przejawem</w:t>
      </w:r>
      <w:proofErr w:type="spellEnd"/>
      <w:r w:rsidRPr="004442B3">
        <w:rPr>
          <w:rFonts w:ascii="Times New Roman" w:eastAsia="Times New Roman" w:hAnsi="Times New Roman" w:cs="Times New Roman"/>
          <w:sz w:val="24"/>
          <w:szCs w:val="24"/>
          <w:lang w:eastAsia="pl-PL"/>
        </w:rPr>
        <w:t xml:space="preserve"> czci dla obecności Boga w Ewangelii było i jest używanie kadzidła, które niesiono w procesji z Ewangeliarzem. Dawniej okadzeniu towarzyszyła modlitwa upraszająca Boga, aby napełnił serca zgromadzonych nadprzyrodzoną wonią w celu słuchania Ewangelii i wprowadzania jej w życie. W XI w. okadza się księgę przed odczytaniem i po nim. (W niektórych krajach przyjął się zwyczaj wchodzenia z trybularzem między zgromadzonych, by mogli być ogarnięci </w:t>
      </w:r>
      <w:r w:rsidRPr="004442B3">
        <w:rPr>
          <w:rFonts w:ascii="Times New Roman" w:eastAsia="Times New Roman" w:hAnsi="Times New Roman" w:cs="Times New Roman"/>
          <w:sz w:val="24"/>
          <w:szCs w:val="24"/>
          <w:lang w:eastAsia="pl-PL"/>
        </w:rPr>
        <w:lastRenderedPageBreak/>
        <w:t xml:space="preserve">pobłogosławionym dymem kadzidła).Po odczytaniu Ewangelii diakon lub kapłan śpiewa (mówi): „Oto słowo Pańskie”. Wszyscy odpowiadają: „Chwała Tobie, Chryste”. Diakon lub kapłan całuje księgę Ewangelii, mówiąc po cichu: „Niech słowa Ewangelii zgładzą nasze grzechy”. Słowa Ewangelii przyjęte z wiarą mają moc oczyszczenia serc słuchaczy (por. </w:t>
      </w:r>
      <w:r w:rsidRPr="004442B3">
        <w:rPr>
          <w:rFonts w:ascii="Times New Roman" w:eastAsia="Times New Roman" w:hAnsi="Times New Roman" w:cs="Times New Roman"/>
          <w:i/>
          <w:iCs/>
          <w:sz w:val="24"/>
          <w:szCs w:val="24"/>
          <w:lang w:eastAsia="pl-PL"/>
        </w:rPr>
        <w:t>J</w:t>
      </w:r>
      <w:r w:rsidRPr="004442B3">
        <w:rPr>
          <w:rFonts w:ascii="Times New Roman" w:eastAsia="Times New Roman" w:hAnsi="Times New Roman" w:cs="Times New Roman"/>
          <w:sz w:val="24"/>
          <w:szCs w:val="24"/>
          <w:lang w:eastAsia="pl-PL"/>
        </w:rPr>
        <w:t xml:space="preserve"> 15,3: Wy już jesteście czyści dzięki słowu, które wypowiedziałem do was). We Mszy świętej sprawowanej pod przewodnictwem biskupa, diakon (lub prezbiter) po odczytaniu Ewangelii może przynieść Ewangeliarz biskupowi do ucałowania, albo może go sam ucałować (</w:t>
      </w:r>
      <w:hyperlink r:id="rId8" w:history="1">
        <w:r w:rsidRPr="004442B3">
          <w:rPr>
            <w:rFonts w:ascii="Times New Roman" w:eastAsia="Times New Roman" w:hAnsi="Times New Roman" w:cs="Times New Roman"/>
            <w:i/>
            <w:iCs/>
            <w:color w:val="0000FF"/>
            <w:sz w:val="24"/>
            <w:szCs w:val="24"/>
            <w:u w:val="single"/>
            <w:lang w:eastAsia="pl-PL"/>
          </w:rPr>
          <w:t>OWMR</w:t>
        </w:r>
      </w:hyperlink>
      <w:r w:rsidRPr="004442B3">
        <w:rPr>
          <w:rFonts w:ascii="Times New Roman" w:eastAsia="Times New Roman" w:hAnsi="Times New Roman" w:cs="Times New Roman"/>
          <w:sz w:val="24"/>
          <w:szCs w:val="24"/>
          <w:lang w:eastAsia="pl-PL"/>
        </w:rPr>
        <w:t xml:space="preserve"> 134).Podczas bardziej uroczystych celebracji biskup, zależnie od uznania, po odczytaniu Ewangelii przez diakona (lub prezbitera), udziela ludowi błogosławieństwa, czyniąc jeden znak krzyża księgą Ewangeliarza (</w:t>
      </w:r>
      <w:hyperlink r:id="rId9" w:history="1">
        <w:r w:rsidRPr="004442B3">
          <w:rPr>
            <w:rFonts w:ascii="Times New Roman" w:eastAsia="Times New Roman" w:hAnsi="Times New Roman" w:cs="Times New Roman"/>
            <w:i/>
            <w:iCs/>
            <w:color w:val="0000FF"/>
            <w:sz w:val="24"/>
            <w:szCs w:val="24"/>
            <w:u w:val="single"/>
            <w:lang w:eastAsia="pl-PL"/>
          </w:rPr>
          <w:t>OWMR</w:t>
        </w:r>
      </w:hyperlink>
      <w:r w:rsidRPr="004442B3">
        <w:rPr>
          <w:rFonts w:ascii="Times New Roman" w:eastAsia="Times New Roman" w:hAnsi="Times New Roman" w:cs="Times New Roman"/>
          <w:sz w:val="24"/>
          <w:szCs w:val="24"/>
          <w:lang w:eastAsia="pl-PL"/>
        </w:rPr>
        <w:t xml:space="preserve"> 175). Gest ten praktykowany w obrządku bizantyjskim, został wprowadzony do Mszy świętej sprawowanej przez papieża. W trzecim wydaniu Mszału Rzymskiego (z 20 IV 2000) praktyka błogosławienia księgą Ewangelii została rozciągnięta na wszystkich biskupów</w:t>
      </w:r>
      <w:r w:rsidRPr="004442B3">
        <w:rPr>
          <w:rFonts w:ascii="Times New Roman" w:eastAsia="Times New Roman" w:hAnsi="Times New Roman" w:cs="Times New Roman"/>
          <w:sz w:val="24"/>
          <w:szCs w:val="24"/>
          <w:vertAlign w:val="superscript"/>
          <w:lang w:eastAsia="pl-PL"/>
        </w:rPr>
        <w:t>42)</w:t>
      </w:r>
      <w:r w:rsidRPr="004442B3">
        <w:rPr>
          <w:rFonts w:ascii="Times New Roman" w:eastAsia="Times New Roman" w:hAnsi="Times New Roman" w:cs="Times New Roman"/>
          <w:sz w:val="24"/>
          <w:szCs w:val="24"/>
          <w:lang w:eastAsia="pl-PL"/>
        </w:rPr>
        <w:t xml:space="preserve">.Po odczytaniu Ewangelii (i po błogosławieństwie udzielonym przez biskupa) Ewangeliarz umieszcza się już nie na ołtarzu, ale na specjalnym stoliku lub w innym odpowiednim i godnym miejscu (por. </w:t>
      </w:r>
      <w:hyperlink r:id="rId10" w:history="1">
        <w:r w:rsidRPr="004442B3">
          <w:rPr>
            <w:rFonts w:ascii="Times New Roman" w:eastAsia="Times New Roman" w:hAnsi="Times New Roman" w:cs="Times New Roman"/>
            <w:i/>
            <w:iCs/>
            <w:color w:val="0000FF"/>
            <w:sz w:val="24"/>
            <w:szCs w:val="24"/>
            <w:u w:val="single"/>
            <w:lang w:eastAsia="pl-PL"/>
          </w:rPr>
          <w:t>OWMR</w:t>
        </w:r>
      </w:hyperlink>
      <w:r w:rsidRPr="004442B3">
        <w:rPr>
          <w:rFonts w:ascii="Times New Roman" w:eastAsia="Times New Roman" w:hAnsi="Times New Roman" w:cs="Times New Roman"/>
          <w:sz w:val="24"/>
          <w:szCs w:val="24"/>
          <w:lang w:eastAsia="pl-PL"/>
        </w:rPr>
        <w:t xml:space="preserve"> 175). Wypadałoby w związku z tym przygotować w prezbiterium taki stolik albo specjalny pulpit, na którym Ewangeliarz mógłby leżeć podczas Mszy świętej po odczytaniu Ewangelii. Wydaje się, że określeniu „miejsce odpowiednie i godne” nie odpowiada </w:t>
      </w:r>
      <w:proofErr w:type="spellStart"/>
      <w:r w:rsidRPr="004442B3">
        <w:rPr>
          <w:rFonts w:ascii="Times New Roman" w:eastAsia="Times New Roman" w:hAnsi="Times New Roman" w:cs="Times New Roman"/>
          <w:sz w:val="24"/>
          <w:szCs w:val="24"/>
          <w:lang w:eastAsia="pl-PL"/>
        </w:rPr>
        <w:t>kredencja</w:t>
      </w:r>
      <w:proofErr w:type="spellEnd"/>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abacus</w:t>
      </w:r>
      <w:proofErr w:type="spellEnd"/>
      <w:r w:rsidRPr="004442B3">
        <w:rPr>
          <w:rFonts w:ascii="Times New Roman" w:eastAsia="Times New Roman" w:hAnsi="Times New Roman" w:cs="Times New Roman"/>
          <w:sz w:val="24"/>
          <w:szCs w:val="24"/>
          <w:lang w:eastAsia="pl-PL"/>
        </w:rPr>
        <w:t>), na której umieszcza się naczynia liturgiczne i gdzie dokonuje się puryfikacji</w:t>
      </w:r>
      <w:r w:rsidRPr="004442B3">
        <w:rPr>
          <w:rFonts w:ascii="Times New Roman" w:eastAsia="Times New Roman" w:hAnsi="Times New Roman" w:cs="Times New Roman"/>
          <w:sz w:val="24"/>
          <w:szCs w:val="24"/>
          <w:vertAlign w:val="superscript"/>
          <w:lang w:eastAsia="pl-PL"/>
        </w:rPr>
        <w:t>43)</w:t>
      </w:r>
      <w:r w:rsidRPr="004442B3">
        <w:rPr>
          <w:rFonts w:ascii="Times New Roman" w:eastAsia="Times New Roman" w:hAnsi="Times New Roman" w:cs="Times New Roman"/>
          <w:sz w:val="24"/>
          <w:szCs w:val="24"/>
          <w:lang w:eastAsia="pl-PL"/>
        </w:rPr>
        <w:t>.Św. Hieronim oburzał się na zapalanie światła w kulcie męczenników czy przy ich relikwiach, traktował to zjawisko jako bałwochwalstwo (</w:t>
      </w:r>
      <w:r w:rsidRPr="004442B3">
        <w:rPr>
          <w:rFonts w:ascii="Times New Roman" w:eastAsia="Times New Roman" w:hAnsi="Times New Roman" w:cs="Times New Roman"/>
          <w:i/>
          <w:iCs/>
          <w:sz w:val="24"/>
          <w:szCs w:val="24"/>
          <w:lang w:eastAsia="pl-PL"/>
        </w:rPr>
        <w:t xml:space="preserve">Contra </w:t>
      </w:r>
      <w:proofErr w:type="spellStart"/>
      <w:r w:rsidRPr="004442B3">
        <w:rPr>
          <w:rFonts w:ascii="Times New Roman" w:eastAsia="Times New Roman" w:hAnsi="Times New Roman" w:cs="Times New Roman"/>
          <w:i/>
          <w:iCs/>
          <w:sz w:val="24"/>
          <w:szCs w:val="24"/>
          <w:lang w:eastAsia="pl-PL"/>
        </w:rPr>
        <w:t>Vigilantium</w:t>
      </w:r>
      <w:proofErr w:type="spellEnd"/>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xml:space="preserve"> c. 7: </w:t>
      </w:r>
      <w:r w:rsidRPr="004442B3">
        <w:rPr>
          <w:rFonts w:ascii="Times New Roman" w:eastAsia="Times New Roman" w:hAnsi="Times New Roman" w:cs="Times New Roman"/>
          <w:i/>
          <w:iCs/>
          <w:sz w:val="24"/>
          <w:szCs w:val="24"/>
          <w:lang w:eastAsia="pl-PL"/>
        </w:rPr>
        <w:t>PL</w:t>
      </w:r>
      <w:r w:rsidRPr="004442B3">
        <w:rPr>
          <w:rFonts w:ascii="Times New Roman" w:eastAsia="Times New Roman" w:hAnsi="Times New Roman" w:cs="Times New Roman"/>
          <w:sz w:val="24"/>
          <w:szCs w:val="24"/>
          <w:lang w:eastAsia="pl-PL"/>
        </w:rPr>
        <w:t xml:space="preserve"> 23, 360). Natomiast całkowicie akceptował zapalanie świec przy czytaniu Ewangelii, i to nawet w pełni słonecznego dnia. To ostatnie stwierdzenie jest ważne. Wskazuje bowiem na posługiwanie się światłem nie dla celów praktycznych, tj. dla ułatwienia czytania w ciemności. Światło przy Ewangeliarzu jest według Hieronima znakiem radości. Stanowisko powyższe ma swoje źródło w kontekście kulturowym. We wszystkich religiach, także w religii Greków, Rzymian, Izraela, odnajdujemy elementy: ogień – światło. Żydzi przy odczytywaniu Tory, która była dla nich znakiem obecności Boga, posługiwali się także światłem</w:t>
      </w:r>
      <w:r w:rsidRPr="004442B3">
        <w:rPr>
          <w:rFonts w:ascii="Times New Roman" w:eastAsia="Times New Roman" w:hAnsi="Times New Roman" w:cs="Times New Roman"/>
          <w:sz w:val="24"/>
          <w:szCs w:val="24"/>
          <w:vertAlign w:val="superscript"/>
          <w:lang w:eastAsia="pl-PL"/>
        </w:rPr>
        <w:t>44)</w:t>
      </w:r>
      <w:r w:rsidRPr="004442B3">
        <w:rPr>
          <w:rFonts w:ascii="Times New Roman" w:eastAsia="Times New Roman" w:hAnsi="Times New Roman" w:cs="Times New Roman"/>
          <w:sz w:val="24"/>
          <w:szCs w:val="24"/>
          <w:lang w:eastAsia="pl-PL"/>
        </w:rPr>
        <w:t>.Szacunek wobec Boga, który przemawia w Ewangelii, podyktował uczestnikom liturgii postawę stojącą i milczącą. Była ona odzwierciedleniem zwyczaju słuchania rozkazów cesarskich właśnie w takiej pozycji. Konstytucje apostolskie podkreślają, że nie tylko wierni świeccy, ale i diakoni i prezbiterzy winni w całkowitym spokoju stać, gdy Ewangelia jest czytana. Papież Anastazy I (399-401) zarządził, aby kapłani, stojąc, pochylali się (</w:t>
      </w:r>
      <w:proofErr w:type="spellStart"/>
      <w:r w:rsidRPr="004442B3">
        <w:rPr>
          <w:rFonts w:ascii="Times New Roman" w:eastAsia="Times New Roman" w:hAnsi="Times New Roman" w:cs="Times New Roman"/>
          <w:i/>
          <w:iCs/>
          <w:sz w:val="24"/>
          <w:szCs w:val="24"/>
          <w:lang w:eastAsia="pl-PL"/>
        </w:rPr>
        <w:t>capite</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inclinato</w:t>
      </w:r>
      <w:proofErr w:type="spellEnd"/>
      <w:r w:rsidRPr="004442B3">
        <w:rPr>
          <w:rFonts w:ascii="Times New Roman" w:eastAsia="Times New Roman" w:hAnsi="Times New Roman" w:cs="Times New Roman"/>
          <w:sz w:val="24"/>
          <w:szCs w:val="24"/>
          <w:lang w:eastAsia="pl-PL"/>
        </w:rPr>
        <w:t>) podczas czytania Ewangelii (</w:t>
      </w:r>
      <w:r w:rsidRPr="004442B3">
        <w:rPr>
          <w:rFonts w:ascii="Times New Roman" w:eastAsia="Times New Roman" w:hAnsi="Times New Roman" w:cs="Times New Roman"/>
          <w:i/>
          <w:iCs/>
          <w:sz w:val="24"/>
          <w:szCs w:val="24"/>
          <w:lang w:eastAsia="pl-PL"/>
        </w:rPr>
        <w:t xml:space="preserve">Liber </w:t>
      </w:r>
      <w:proofErr w:type="spellStart"/>
      <w:r w:rsidRPr="004442B3">
        <w:rPr>
          <w:rFonts w:ascii="Times New Roman" w:eastAsia="Times New Roman" w:hAnsi="Times New Roman" w:cs="Times New Roman"/>
          <w:i/>
          <w:iCs/>
          <w:sz w:val="24"/>
          <w:szCs w:val="24"/>
          <w:lang w:eastAsia="pl-PL"/>
        </w:rPr>
        <w:t>pontificalis</w:t>
      </w:r>
      <w:proofErr w:type="spellEnd"/>
      <w:r w:rsidRPr="004442B3">
        <w:rPr>
          <w:rFonts w:ascii="Times New Roman" w:eastAsia="Times New Roman" w:hAnsi="Times New Roman" w:cs="Times New Roman"/>
          <w:sz w:val="24"/>
          <w:szCs w:val="24"/>
          <w:lang w:eastAsia="pl-PL"/>
        </w:rPr>
        <w:t xml:space="preserve"> 1, wyd. </w:t>
      </w:r>
      <w:proofErr w:type="spellStart"/>
      <w:r w:rsidRPr="004442B3">
        <w:rPr>
          <w:rFonts w:ascii="Times New Roman" w:eastAsia="Times New Roman" w:hAnsi="Times New Roman" w:cs="Times New Roman"/>
          <w:sz w:val="24"/>
          <w:szCs w:val="24"/>
          <w:lang w:eastAsia="pl-PL"/>
        </w:rPr>
        <w:t>Duchesne</w:t>
      </w:r>
      <w:proofErr w:type="spellEnd"/>
      <w:r w:rsidRPr="004442B3">
        <w:rPr>
          <w:rFonts w:ascii="Times New Roman" w:eastAsia="Times New Roman" w:hAnsi="Times New Roman" w:cs="Times New Roman"/>
          <w:sz w:val="24"/>
          <w:szCs w:val="24"/>
          <w:lang w:eastAsia="pl-PL"/>
        </w:rPr>
        <w:t>, 218)</w:t>
      </w:r>
      <w:r w:rsidRPr="004442B3">
        <w:rPr>
          <w:rFonts w:ascii="Times New Roman" w:eastAsia="Times New Roman" w:hAnsi="Times New Roman" w:cs="Times New Roman"/>
          <w:sz w:val="24"/>
          <w:szCs w:val="24"/>
          <w:vertAlign w:val="superscript"/>
          <w:lang w:eastAsia="pl-PL"/>
        </w:rPr>
        <w:t>45)</w:t>
      </w:r>
      <w:r w:rsidRPr="004442B3">
        <w:rPr>
          <w:rFonts w:ascii="Times New Roman" w:eastAsia="Times New Roman" w:hAnsi="Times New Roman" w:cs="Times New Roman"/>
          <w:sz w:val="24"/>
          <w:szCs w:val="24"/>
          <w:lang w:eastAsia="pl-PL"/>
        </w:rPr>
        <w:t xml:space="preserve">. Ewangelię traktowano jako symbol obecności Chrystusa. Św. Augustyn napominał uczestników liturgii, w homilii, aby słuchali Ewangelii jako samego obecnego pośród nich Pana (Augustyn – </w:t>
      </w:r>
      <w:r w:rsidRPr="004442B3">
        <w:rPr>
          <w:rFonts w:ascii="Times New Roman" w:eastAsia="Times New Roman" w:hAnsi="Times New Roman" w:cs="Times New Roman"/>
          <w:i/>
          <w:iCs/>
          <w:sz w:val="24"/>
          <w:szCs w:val="24"/>
          <w:lang w:eastAsia="pl-PL"/>
        </w:rPr>
        <w:t>Homilia do Ewangelii</w:t>
      </w:r>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św. Jana</w:t>
      </w:r>
      <w:r w:rsidRPr="004442B3">
        <w:rPr>
          <w:rFonts w:ascii="Times New Roman" w:eastAsia="Times New Roman" w:hAnsi="Times New Roman" w:cs="Times New Roman"/>
          <w:sz w:val="24"/>
          <w:szCs w:val="24"/>
          <w:lang w:eastAsia="pl-PL"/>
        </w:rPr>
        <w:t xml:space="preserve"> 30, 1).</w:t>
      </w:r>
    </w:p>
    <w:p w:rsidR="004442B3" w:rsidRPr="004442B3" w:rsidRDefault="004442B3" w:rsidP="004442B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Ewangeliarza można i należy używać także poza Mszą św. w liturgii: w nabożeństwach pokutnych, nabożeństwach słowa Bożego, nieść w procesji w uroczystość Ciała i Krwi Chrystusa; w działaniach pozaliturgicznych, a więc w grupach dzielenia się Ewangelią, w spotkaniach modlitewnych</w:t>
      </w:r>
      <w:r w:rsidRPr="004442B3">
        <w:rPr>
          <w:rFonts w:ascii="Times New Roman" w:eastAsia="Times New Roman" w:hAnsi="Times New Roman" w:cs="Times New Roman"/>
          <w:sz w:val="24"/>
          <w:szCs w:val="24"/>
          <w:vertAlign w:val="superscript"/>
          <w:lang w:eastAsia="pl-PL"/>
        </w:rPr>
        <w:t>46)</w:t>
      </w:r>
      <w:r w:rsidRPr="004442B3">
        <w:rPr>
          <w:rFonts w:ascii="Times New Roman" w:eastAsia="Times New Roman" w:hAnsi="Times New Roman" w:cs="Times New Roman"/>
          <w:sz w:val="24"/>
          <w:szCs w:val="24"/>
          <w:lang w:eastAsia="pl-PL"/>
        </w:rPr>
        <w:t>, oraz jak podkreśla Ceremoniał Biskupów (1174) należy wizualnie honorować księgę Ewangelii podczas celebracji synodalnej Eucharystii, czyli na synodach diecezjalnych</w:t>
      </w:r>
      <w:r w:rsidRPr="004442B3">
        <w:rPr>
          <w:rFonts w:ascii="Times New Roman" w:eastAsia="Times New Roman" w:hAnsi="Times New Roman" w:cs="Times New Roman"/>
          <w:sz w:val="24"/>
          <w:szCs w:val="24"/>
          <w:vertAlign w:val="superscript"/>
          <w:lang w:eastAsia="pl-PL"/>
        </w:rPr>
        <w:t>47)</w:t>
      </w:r>
      <w:r w:rsidRPr="004442B3">
        <w:rPr>
          <w:rFonts w:ascii="Times New Roman" w:eastAsia="Times New Roman" w:hAnsi="Times New Roman" w:cs="Times New Roman"/>
          <w:sz w:val="24"/>
          <w:szCs w:val="24"/>
          <w:lang w:eastAsia="pl-PL"/>
        </w:rPr>
        <w:t>.</w:t>
      </w:r>
    </w:p>
    <w:p w:rsidR="004442B3" w:rsidRPr="004442B3" w:rsidRDefault="004442B3" w:rsidP="004442B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Podsumowując. Dlatego w </w:t>
      </w:r>
      <w:r w:rsidRPr="004442B3">
        <w:rPr>
          <w:rFonts w:ascii="Times New Roman" w:eastAsia="Times New Roman" w:hAnsi="Times New Roman" w:cs="Times New Roman"/>
          <w:i/>
          <w:iCs/>
          <w:sz w:val="24"/>
          <w:szCs w:val="24"/>
          <w:lang w:eastAsia="pl-PL"/>
        </w:rPr>
        <w:t xml:space="preserve">ars </w:t>
      </w:r>
      <w:proofErr w:type="spellStart"/>
      <w:r w:rsidRPr="004442B3">
        <w:rPr>
          <w:rFonts w:ascii="Times New Roman" w:eastAsia="Times New Roman" w:hAnsi="Times New Roman" w:cs="Times New Roman"/>
          <w:i/>
          <w:iCs/>
          <w:sz w:val="24"/>
          <w:szCs w:val="24"/>
          <w:lang w:eastAsia="pl-PL"/>
        </w:rPr>
        <w:t>celebrandi</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sztuce celebracji</w:t>
      </w:r>
      <w:r w:rsidRPr="004442B3">
        <w:rPr>
          <w:rFonts w:ascii="Times New Roman" w:eastAsia="Times New Roman" w:hAnsi="Times New Roman" w:cs="Times New Roman"/>
          <w:sz w:val="24"/>
          <w:szCs w:val="24"/>
          <w:lang w:eastAsia="pl-PL"/>
        </w:rPr>
        <w:t>) dużą rolę przypisuje się księgom liturgicznym. Wśród ksiąg liturgicznych trzeba zwrócić uwagę m.in. na mszał, lekcjonarz i Ewangeliarz, w oparciu o które jest celebrowana liturgia eucharystyczna</w:t>
      </w:r>
      <w:r w:rsidRPr="004442B3">
        <w:rPr>
          <w:rFonts w:ascii="Times New Roman" w:eastAsia="Times New Roman" w:hAnsi="Times New Roman" w:cs="Times New Roman"/>
          <w:sz w:val="24"/>
          <w:szCs w:val="24"/>
          <w:vertAlign w:val="superscript"/>
          <w:lang w:eastAsia="pl-PL"/>
        </w:rPr>
        <w:t>48)</w:t>
      </w:r>
      <w:r w:rsidRPr="004442B3">
        <w:rPr>
          <w:rFonts w:ascii="Times New Roman" w:eastAsia="Times New Roman" w:hAnsi="Times New Roman" w:cs="Times New Roman"/>
          <w:sz w:val="24"/>
          <w:szCs w:val="24"/>
          <w:lang w:eastAsia="pl-PL"/>
        </w:rPr>
        <w:t>. Interesująca jest uwaga Benedykta XVI, że „w rzeczywistości są to teksty, w których są zawarte bogactwa chroniące i wyrażające wiarę oraz drogę Ludu Bożego w ciągu dwóch tysięcy lat jego historii” (</w:t>
      </w:r>
      <w:r w:rsidRPr="004442B3">
        <w:rPr>
          <w:rFonts w:ascii="Times New Roman" w:eastAsia="Times New Roman" w:hAnsi="Times New Roman" w:cs="Times New Roman"/>
          <w:i/>
          <w:iCs/>
          <w:sz w:val="24"/>
          <w:szCs w:val="24"/>
          <w:lang w:eastAsia="pl-PL"/>
        </w:rPr>
        <w:t>SC</w:t>
      </w:r>
      <w:r w:rsidRPr="004442B3">
        <w:rPr>
          <w:rFonts w:ascii="Times New Roman" w:eastAsia="Times New Roman" w:hAnsi="Times New Roman" w:cs="Times New Roman"/>
          <w:sz w:val="24"/>
          <w:szCs w:val="24"/>
          <w:lang w:eastAsia="pl-PL"/>
        </w:rPr>
        <w:t xml:space="preserve"> 40). Wydaje się, że obserwacja ta pragnie przestrzec przed pokusą prostego uwspółcześnienia tekstów liturgicznych odrywając je od wielowiekowej </w:t>
      </w:r>
      <w:r w:rsidRPr="004442B3">
        <w:rPr>
          <w:rFonts w:ascii="Times New Roman" w:eastAsia="Times New Roman" w:hAnsi="Times New Roman" w:cs="Times New Roman"/>
          <w:sz w:val="24"/>
          <w:szCs w:val="24"/>
          <w:lang w:eastAsia="pl-PL"/>
        </w:rPr>
        <w:lastRenderedPageBreak/>
        <w:t>tradycji. Odpowiednie wyjaśnienie ich sensu, czyli katecheza liturgiczna, sprawia, że – w myśl adhortacji Benedykta XVI – posługiwanie się nimi „w określonym porządku i w czasie liturgii przekazują i angażują wiernych bardziej niż sztuczne, niestosowne dodatki” (</w:t>
      </w:r>
      <w:r w:rsidRPr="004442B3">
        <w:rPr>
          <w:rFonts w:ascii="Times New Roman" w:eastAsia="Times New Roman" w:hAnsi="Times New Roman" w:cs="Times New Roman"/>
          <w:i/>
          <w:iCs/>
          <w:sz w:val="24"/>
          <w:szCs w:val="24"/>
          <w:lang w:eastAsia="pl-PL"/>
        </w:rPr>
        <w:t>SC</w:t>
      </w:r>
      <w:r w:rsidRPr="004442B3">
        <w:rPr>
          <w:rFonts w:ascii="Times New Roman" w:eastAsia="Times New Roman" w:hAnsi="Times New Roman" w:cs="Times New Roman"/>
          <w:sz w:val="24"/>
          <w:szCs w:val="24"/>
          <w:lang w:eastAsia="pl-PL"/>
        </w:rPr>
        <w:t xml:space="preserve"> 40)</w:t>
      </w:r>
      <w:r w:rsidRPr="004442B3">
        <w:rPr>
          <w:rFonts w:ascii="Times New Roman" w:eastAsia="Times New Roman" w:hAnsi="Times New Roman" w:cs="Times New Roman"/>
          <w:sz w:val="24"/>
          <w:szCs w:val="24"/>
          <w:vertAlign w:val="superscript"/>
          <w:lang w:eastAsia="pl-PL"/>
        </w:rPr>
        <w:t>49)</w:t>
      </w:r>
      <w:r w:rsidRPr="004442B3">
        <w:rPr>
          <w:rFonts w:ascii="Times New Roman" w:eastAsia="Times New Roman" w:hAnsi="Times New Roman" w:cs="Times New Roman"/>
          <w:sz w:val="24"/>
          <w:szCs w:val="24"/>
          <w:lang w:eastAsia="pl-PL"/>
        </w:rPr>
        <w:t>.</w:t>
      </w:r>
    </w:p>
    <w:p w:rsidR="004442B3" w:rsidRPr="004442B3" w:rsidRDefault="004442B3" w:rsidP="004442B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Prezentując drugie wydanie Mszału włoskiego biskupi zachęcali: „księgi liturgiczne są w najwyższym stopniu „biblioteką” pasterza: punktem odniesienia, źródłem wzrostu w wierze i w komunii eklezjalnej, pomocą w całym dziele ewangelizacji, przewodnikiem dla katechezy poprzez znaki i słowa Kościoła. Bogactwo nowych formularzy pomoże wiernym i całym rodzinom przemienić w modlitwę sytuacje dnia codziennego i „</w:t>
      </w:r>
      <w:proofErr w:type="spellStart"/>
      <w:r w:rsidRPr="004442B3">
        <w:rPr>
          <w:rFonts w:ascii="Times New Roman" w:eastAsia="Times New Roman" w:hAnsi="Times New Roman" w:cs="Times New Roman"/>
          <w:sz w:val="24"/>
          <w:szCs w:val="24"/>
          <w:lang w:eastAsia="pl-PL"/>
        </w:rPr>
        <w:t>zewangelizować</w:t>
      </w:r>
      <w:proofErr w:type="spellEnd"/>
      <w:r w:rsidRPr="004442B3">
        <w:rPr>
          <w:rFonts w:ascii="Times New Roman" w:eastAsia="Times New Roman" w:hAnsi="Times New Roman" w:cs="Times New Roman"/>
          <w:sz w:val="24"/>
          <w:szCs w:val="24"/>
          <w:lang w:eastAsia="pl-PL"/>
        </w:rPr>
        <w:t>” życie i język</w:t>
      </w:r>
      <w:r w:rsidRPr="004442B3">
        <w:rPr>
          <w:rFonts w:ascii="Times New Roman" w:eastAsia="Times New Roman" w:hAnsi="Times New Roman" w:cs="Times New Roman"/>
          <w:sz w:val="24"/>
          <w:szCs w:val="24"/>
          <w:vertAlign w:val="superscript"/>
          <w:lang w:eastAsia="pl-PL"/>
        </w:rPr>
        <w:t>50)</w:t>
      </w:r>
      <w:r w:rsidRPr="004442B3">
        <w:rPr>
          <w:rFonts w:ascii="Times New Roman" w:eastAsia="Times New Roman" w:hAnsi="Times New Roman" w:cs="Times New Roman"/>
          <w:sz w:val="24"/>
          <w:szCs w:val="24"/>
          <w:lang w:eastAsia="pl-PL"/>
        </w:rPr>
        <w:t>.Studiując historię ksiąg zauważamy, że są one zewnętrznym i widzialnym znakiem tego wszystkiego, co się w nich zawiera. „Chrystus jest obecny w swoim słowie, albowiem gdy w Kościele czyta się Pismo święte, wówczas On sam mówi” (</w:t>
      </w:r>
      <w:hyperlink r:id="rId11" w:history="1">
        <w:r w:rsidRPr="004442B3">
          <w:rPr>
            <w:rFonts w:ascii="Times New Roman" w:eastAsia="Times New Roman" w:hAnsi="Times New Roman" w:cs="Times New Roman"/>
            <w:i/>
            <w:iCs/>
            <w:color w:val="0000FF"/>
            <w:sz w:val="24"/>
            <w:szCs w:val="24"/>
            <w:u w:val="single"/>
            <w:lang w:eastAsia="pl-PL"/>
          </w:rPr>
          <w:t>KL</w:t>
        </w:r>
      </w:hyperlink>
      <w:r w:rsidRPr="004442B3">
        <w:rPr>
          <w:rFonts w:ascii="Times New Roman" w:eastAsia="Times New Roman" w:hAnsi="Times New Roman" w:cs="Times New Roman"/>
          <w:sz w:val="24"/>
          <w:szCs w:val="24"/>
          <w:lang w:eastAsia="pl-PL"/>
        </w:rPr>
        <w:t xml:space="preserve"> 7). „Należy dbać o to, aby księgi liturgiczne, zwłaszcza Ewangeliarz i lekcjonarz, służące do głoszenia Bożego słowa i z tego powodu otaczane szczególnym szacunkiem (…) odznaczały się poważnym i pięknym wyglądem” (</w:t>
      </w:r>
      <w:hyperlink r:id="rId12" w:history="1">
        <w:r w:rsidRPr="004442B3">
          <w:rPr>
            <w:rFonts w:ascii="Times New Roman" w:eastAsia="Times New Roman" w:hAnsi="Times New Roman" w:cs="Times New Roman"/>
            <w:i/>
            <w:iCs/>
            <w:color w:val="0000FF"/>
            <w:sz w:val="24"/>
            <w:szCs w:val="24"/>
            <w:u w:val="single"/>
            <w:lang w:eastAsia="pl-PL"/>
          </w:rPr>
          <w:t>OWMR</w:t>
        </w:r>
      </w:hyperlink>
      <w:r w:rsidRPr="004442B3">
        <w:rPr>
          <w:rFonts w:ascii="Times New Roman" w:eastAsia="Times New Roman" w:hAnsi="Times New Roman" w:cs="Times New Roman"/>
          <w:sz w:val="24"/>
          <w:szCs w:val="24"/>
          <w:lang w:eastAsia="pl-PL"/>
        </w:rPr>
        <w:t xml:space="preserve"> 349).</w:t>
      </w:r>
    </w:p>
    <w:p w:rsidR="004442B3" w:rsidRPr="004442B3" w:rsidRDefault="004442B3" w:rsidP="004442B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Niestety, ale przytaczając słowa jeszcze kard. Józefa Ratzingera – (dziś papież) z wywiadu dla francuskiego dziennika „La </w:t>
      </w:r>
      <w:proofErr w:type="spellStart"/>
      <w:r w:rsidRPr="004442B3">
        <w:rPr>
          <w:rFonts w:ascii="Times New Roman" w:eastAsia="Times New Roman" w:hAnsi="Times New Roman" w:cs="Times New Roman"/>
          <w:sz w:val="24"/>
          <w:szCs w:val="24"/>
          <w:lang w:eastAsia="pl-PL"/>
        </w:rPr>
        <w:t>Croix</w:t>
      </w:r>
      <w:proofErr w:type="spellEnd"/>
      <w:r w:rsidRPr="004442B3">
        <w:rPr>
          <w:rFonts w:ascii="Times New Roman" w:eastAsia="Times New Roman" w:hAnsi="Times New Roman" w:cs="Times New Roman"/>
          <w:sz w:val="24"/>
          <w:szCs w:val="24"/>
          <w:lang w:eastAsia="pl-PL"/>
        </w:rPr>
        <w:t>”, możemy stwierdzić, że liturgia jest w niebezpieczeństwie. Zdaniem byłego prefekta Kongregacji Nauki Wiary, głównym zagrożeniem liturgii mszalnej jest źle rozumiana „kreatywność” liturgiczna. Przytaczając ks. Jańca możemy mówić o tzw. grzechach liturgicznych i to w omawianym temacie</w:t>
      </w:r>
      <w:r w:rsidRPr="004442B3">
        <w:rPr>
          <w:rFonts w:ascii="Times New Roman" w:eastAsia="Times New Roman" w:hAnsi="Times New Roman" w:cs="Times New Roman"/>
          <w:sz w:val="24"/>
          <w:szCs w:val="24"/>
          <w:vertAlign w:val="superscript"/>
          <w:lang w:eastAsia="pl-PL"/>
        </w:rPr>
        <w:t>51)</w:t>
      </w:r>
      <w:r w:rsidRPr="004442B3">
        <w:rPr>
          <w:rFonts w:ascii="Times New Roman" w:eastAsia="Times New Roman" w:hAnsi="Times New Roman" w:cs="Times New Roman"/>
          <w:sz w:val="24"/>
          <w:szCs w:val="24"/>
          <w:lang w:eastAsia="pl-PL"/>
        </w:rPr>
        <w:t>.</w:t>
      </w:r>
    </w:p>
    <w:p w:rsidR="004442B3" w:rsidRPr="004442B3" w:rsidRDefault="004442B3" w:rsidP="004442B3">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Zauważa się brak szacunku dla księgi słowa Bożego, którą powinno się przed czytaniem umieszczać (zamkniętą) na ambonie i po czytaniu (otwartą) tam zostawić. Lektorami nie powinny być dzieci, na przykład, mały chłopiec ledwo widoczny zza ambonki czyta cienkim głosikiem: „Niewiastę mężną któż znajdzie” Jak ludzie mają to poważnie traktować. Lektorzy nie powinni czytać publicznie (na głos) motta przed czytaniami, tym bardziej też tekstów wprowadzających do czytania. Jest niewłaściwe czytanie przez jednego lektora obydwu czytań, psalmu i wprowadzenia, gdy jest lektorów więcej. Należy formować lektorów, iż proklamowane słowo Boga nie jest tylko do odczytania w sensie zaliczenia, żeby było odczytane, lecz jest do usłyszenia, do przyjęcia przez człowieka, by rozbudzało i kształtowało jego wiarę (zob. </w:t>
      </w:r>
      <w:proofErr w:type="spellStart"/>
      <w:r w:rsidRPr="004442B3">
        <w:rPr>
          <w:rFonts w:ascii="Times New Roman" w:eastAsia="Times New Roman" w:hAnsi="Times New Roman" w:cs="Times New Roman"/>
          <w:i/>
          <w:iCs/>
          <w:sz w:val="24"/>
          <w:szCs w:val="24"/>
          <w:lang w:eastAsia="pl-PL"/>
        </w:rPr>
        <w:t>Rz</w:t>
      </w:r>
      <w:proofErr w:type="spellEnd"/>
      <w:r w:rsidRPr="004442B3">
        <w:rPr>
          <w:rFonts w:ascii="Times New Roman" w:eastAsia="Times New Roman" w:hAnsi="Times New Roman" w:cs="Times New Roman"/>
          <w:sz w:val="24"/>
          <w:szCs w:val="24"/>
          <w:lang w:eastAsia="pl-PL"/>
        </w:rPr>
        <w:t xml:space="preserve"> 10, 4-21)</w:t>
      </w:r>
      <w:r w:rsidRPr="004442B3">
        <w:rPr>
          <w:rFonts w:ascii="Times New Roman" w:eastAsia="Times New Roman" w:hAnsi="Times New Roman" w:cs="Times New Roman"/>
          <w:sz w:val="24"/>
          <w:szCs w:val="24"/>
          <w:vertAlign w:val="superscript"/>
          <w:lang w:eastAsia="pl-PL"/>
        </w:rPr>
        <w:t>52)</w:t>
      </w:r>
      <w:r w:rsidRPr="004442B3">
        <w:rPr>
          <w:rFonts w:ascii="Times New Roman" w:eastAsia="Times New Roman" w:hAnsi="Times New Roman" w:cs="Times New Roman"/>
          <w:sz w:val="24"/>
          <w:szCs w:val="24"/>
          <w:lang w:eastAsia="pl-PL"/>
        </w:rPr>
        <w:t>.</w:t>
      </w:r>
    </w:p>
    <w:p w:rsidR="004442B3" w:rsidRPr="004442B3" w:rsidRDefault="004442B3" w:rsidP="004442B3">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Zauważa się pomijanie czytań w niedzielnej i świątecznej liturgii (jedno czytanie i Ewangelia). Jest nadużyciem zastępowanie psalmu </w:t>
      </w:r>
      <w:proofErr w:type="spellStart"/>
      <w:r w:rsidRPr="004442B3">
        <w:rPr>
          <w:rFonts w:ascii="Times New Roman" w:eastAsia="Times New Roman" w:hAnsi="Times New Roman" w:cs="Times New Roman"/>
          <w:sz w:val="24"/>
          <w:szCs w:val="24"/>
          <w:lang w:eastAsia="pl-PL"/>
        </w:rPr>
        <w:t>responsoryjnego</w:t>
      </w:r>
      <w:proofErr w:type="spellEnd"/>
      <w:r w:rsidRPr="004442B3">
        <w:rPr>
          <w:rFonts w:ascii="Times New Roman" w:eastAsia="Times New Roman" w:hAnsi="Times New Roman" w:cs="Times New Roman"/>
          <w:sz w:val="24"/>
          <w:szCs w:val="24"/>
          <w:lang w:eastAsia="pl-PL"/>
        </w:rPr>
        <w:t xml:space="preserve"> z Lekcjonarza pieśniami, zwłaszcza kolędami, towarzyszenie akompaniamentem i podkładanie do istniejących tekstów zapożyczonych melodii.</w:t>
      </w:r>
    </w:p>
    <w:p w:rsidR="004442B3" w:rsidRPr="004442B3" w:rsidRDefault="004442B3" w:rsidP="004442B3">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Spotyka się brak szacunku do ksiąg liturgicznych (zniszczone – pourywane wstążki, języczki, naderwane kartki, brudne, niedbale przenoszone, umieszczane byle gdzie, np. księga czytań, księgi do udzielania sakramentów, lekcjonarz, rytuał – wszystko położone na ołtarzu, ołtarz jest traktowany jako półka). Księgi „Obrzędy chrześcijańskiego wtajemniczenia dorosłych” i „Obrzędy błogosławieństw” nie są znane i stosowane. Nie mogą być księgi liturgiczne zastępowane przez małe wydania, broszurki czy kartki.</w:t>
      </w:r>
    </w:p>
    <w:p w:rsidR="004442B3" w:rsidRPr="004442B3" w:rsidRDefault="004442B3" w:rsidP="004442B3">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Niewłaściwe jest szukanie przez celebransa czytania mszalnego podczas kolekty, modlitwy powszechnej, w czasie Ewangelii – jakby ich słowo Boże nie dotyczyło. Nawet kaznodzieja powinien od początku liturgii słowa już siedzieć w prezbiterium, a wyruszyć po Ewangeliarz lub lekcjonarz (znajdujący się na ołtarzu), błogosławieństwo, i na ambonę dopiero podczas śpiewu „Alleluja”. Niewłaściwe jest chodzenie po ko </w:t>
      </w:r>
      <w:proofErr w:type="spellStart"/>
      <w:r w:rsidRPr="004442B3">
        <w:rPr>
          <w:rFonts w:ascii="Times New Roman" w:eastAsia="Times New Roman" w:hAnsi="Times New Roman" w:cs="Times New Roman"/>
          <w:sz w:val="24"/>
          <w:szCs w:val="24"/>
          <w:lang w:eastAsia="pl-PL"/>
        </w:rPr>
        <w:t>ściele</w:t>
      </w:r>
      <w:proofErr w:type="spellEnd"/>
      <w:r w:rsidRPr="004442B3">
        <w:rPr>
          <w:rFonts w:ascii="Times New Roman" w:eastAsia="Times New Roman" w:hAnsi="Times New Roman" w:cs="Times New Roman"/>
          <w:sz w:val="24"/>
          <w:szCs w:val="24"/>
          <w:lang w:eastAsia="pl-PL"/>
        </w:rPr>
        <w:t xml:space="preserve"> podczas proklamacji czytań i śpiewu psalmu np. spóźniających się wiernych, kościelnego z kielichem, ministrantów do zakrystii, a nawet kapłanów udających się do konfesjonału.</w:t>
      </w:r>
    </w:p>
    <w:p w:rsidR="004442B3" w:rsidRPr="004442B3" w:rsidRDefault="004442B3" w:rsidP="004442B3">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Księga </w:t>
      </w:r>
      <w:r w:rsidRPr="004442B3">
        <w:rPr>
          <w:rFonts w:ascii="Times New Roman" w:eastAsia="Times New Roman" w:hAnsi="Times New Roman" w:cs="Times New Roman"/>
          <w:i/>
          <w:iCs/>
          <w:sz w:val="24"/>
          <w:szCs w:val="24"/>
          <w:lang w:eastAsia="pl-PL"/>
        </w:rPr>
        <w:t>Modlitwa powszechna</w:t>
      </w:r>
      <w:r w:rsidRPr="004442B3">
        <w:rPr>
          <w:rFonts w:ascii="Times New Roman" w:eastAsia="Times New Roman" w:hAnsi="Times New Roman" w:cs="Times New Roman"/>
          <w:sz w:val="24"/>
          <w:szCs w:val="24"/>
          <w:lang w:eastAsia="pl-PL"/>
        </w:rPr>
        <w:t xml:space="preserve"> na ogół nie jest dostatecznie wykorzystywana według indeksu rzeczowego – nie aktualizuje się wezwań ani w treści, ani w formie. Szczytem skostnienia </w:t>
      </w:r>
      <w:r w:rsidRPr="004442B3">
        <w:rPr>
          <w:rFonts w:ascii="Times New Roman" w:eastAsia="Times New Roman" w:hAnsi="Times New Roman" w:cs="Times New Roman"/>
          <w:sz w:val="24"/>
          <w:szCs w:val="24"/>
          <w:lang w:eastAsia="pl-PL"/>
        </w:rPr>
        <w:lastRenderedPageBreak/>
        <w:t>jest stałe czytanie tekstu „na dni powszednie” albo przez cały tydzień tekstu z niedzieli, choćby nawet w niedzielę zestaw wyraźnie nie pasował do Ewangelii w tym roku. Wezwania powinny być „z życia wzięte”.</w:t>
      </w:r>
    </w:p>
    <w:p w:rsidR="004442B3" w:rsidRPr="004442B3" w:rsidRDefault="004442B3" w:rsidP="004442B3">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O śpiewie psalmu powiedziano: „jest znakiem radości serca”, przez śpiew lud „sobie przyswaja słowo Boga” z zasady się go śpiewa – to nie ma być czwarte czytanie! (</w:t>
      </w:r>
      <w:hyperlink r:id="rId13" w:history="1">
        <w:r w:rsidRPr="004442B3">
          <w:rPr>
            <w:rFonts w:ascii="Times New Roman" w:eastAsia="Times New Roman" w:hAnsi="Times New Roman" w:cs="Times New Roman"/>
            <w:i/>
            <w:iCs/>
            <w:color w:val="0000FF"/>
            <w:sz w:val="24"/>
            <w:szCs w:val="24"/>
            <w:u w:val="single"/>
            <w:lang w:eastAsia="pl-PL"/>
          </w:rPr>
          <w:t>OWMR</w:t>
        </w:r>
      </w:hyperlink>
      <w:r w:rsidRPr="004442B3">
        <w:rPr>
          <w:rFonts w:ascii="Times New Roman" w:eastAsia="Times New Roman" w:hAnsi="Times New Roman" w:cs="Times New Roman"/>
          <w:sz w:val="24"/>
          <w:szCs w:val="24"/>
          <w:lang w:eastAsia="pl-PL"/>
        </w:rPr>
        <w:t xml:space="preserve"> 39, 40, 129).</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Św. Jan Chryzostom w homilii do Ewangelii Mateusza, napisał, że szacunek względem księgi Ewangelii wyrażał się także poprzez umycie rąk przed wzięciem księgi</w:t>
      </w:r>
      <w:r w:rsidRPr="004442B3">
        <w:rPr>
          <w:rFonts w:ascii="Times New Roman" w:eastAsia="Times New Roman" w:hAnsi="Times New Roman" w:cs="Times New Roman"/>
          <w:sz w:val="24"/>
          <w:szCs w:val="24"/>
          <w:vertAlign w:val="superscript"/>
          <w:lang w:eastAsia="pl-PL"/>
        </w:rPr>
        <w:t>53)</w:t>
      </w:r>
      <w:r w:rsidRPr="004442B3">
        <w:rPr>
          <w:rFonts w:ascii="Times New Roman" w:eastAsia="Times New Roman" w:hAnsi="Times New Roman" w:cs="Times New Roman"/>
          <w:sz w:val="24"/>
          <w:szCs w:val="24"/>
          <w:lang w:eastAsia="pl-PL"/>
        </w:rPr>
        <w:t>. Z takiego umiłowania Ewangelii na co dzień jakby spontanicznie wyrósł szacunek w liturgii. Elementy te wzbogaciły się przez świadomość, że odczytywanie Ewangelii nie jest wspomnieniem przeszłości, lecz uobecnieniem zbawienia. Jungmann z naciskiem podkreśla, że liczne oznaki czci nie odnoszą się do księgi, lecz do obecności Chrystusa w słowie wypowiedzianym</w:t>
      </w:r>
      <w:r w:rsidRPr="004442B3">
        <w:rPr>
          <w:rFonts w:ascii="Times New Roman" w:eastAsia="Times New Roman" w:hAnsi="Times New Roman" w:cs="Times New Roman"/>
          <w:sz w:val="24"/>
          <w:szCs w:val="24"/>
          <w:vertAlign w:val="superscript"/>
          <w:lang w:eastAsia="pl-PL"/>
        </w:rPr>
        <w:t>54)</w:t>
      </w:r>
      <w:r w:rsidRPr="004442B3">
        <w:rPr>
          <w:rFonts w:ascii="Times New Roman" w:eastAsia="Times New Roman" w:hAnsi="Times New Roman" w:cs="Times New Roman"/>
          <w:sz w:val="24"/>
          <w:szCs w:val="24"/>
          <w:lang w:eastAsia="pl-PL"/>
        </w:rPr>
        <w:t>.</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ks. Maciej </w:t>
      </w:r>
      <w:proofErr w:type="spellStart"/>
      <w:r w:rsidRPr="004442B3">
        <w:rPr>
          <w:rFonts w:ascii="Times New Roman" w:eastAsia="Times New Roman" w:hAnsi="Times New Roman" w:cs="Times New Roman"/>
          <w:sz w:val="24"/>
          <w:szCs w:val="24"/>
          <w:lang w:eastAsia="pl-PL"/>
        </w:rPr>
        <w:t>Maciukiewicz</w:t>
      </w:r>
      <w:proofErr w:type="spellEnd"/>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Źródło: </w:t>
      </w:r>
      <w:proofErr w:type="spellStart"/>
      <w:r w:rsidRPr="004442B3">
        <w:rPr>
          <w:rFonts w:ascii="Times New Roman" w:eastAsia="Times New Roman" w:hAnsi="Times New Roman" w:cs="Times New Roman"/>
          <w:sz w:val="24"/>
          <w:szCs w:val="24"/>
          <w:lang w:eastAsia="pl-PL"/>
        </w:rPr>
        <w:t>Anamnesis</w:t>
      </w:r>
      <w:proofErr w:type="spellEnd"/>
      <w:r w:rsidRPr="004442B3">
        <w:rPr>
          <w:rFonts w:ascii="Times New Roman" w:eastAsia="Times New Roman" w:hAnsi="Times New Roman" w:cs="Times New Roman"/>
          <w:sz w:val="24"/>
          <w:szCs w:val="24"/>
          <w:lang w:eastAsia="pl-PL"/>
        </w:rPr>
        <w:t xml:space="preserve"> 64 </w:t>
      </w:r>
      <w:proofErr w:type="spellStart"/>
      <w:r w:rsidRPr="004442B3">
        <w:rPr>
          <w:rFonts w:ascii="Times New Roman" w:eastAsia="Times New Roman" w:hAnsi="Times New Roman" w:cs="Times New Roman"/>
          <w:sz w:val="24"/>
          <w:szCs w:val="24"/>
          <w:lang w:eastAsia="pl-PL"/>
        </w:rPr>
        <w:t>KKBiDS</w:t>
      </w:r>
      <w:proofErr w:type="spellEnd"/>
      <w:r w:rsidRPr="004442B3">
        <w:rPr>
          <w:rFonts w:ascii="Times New Roman" w:eastAsia="Times New Roman" w:hAnsi="Times New Roman" w:cs="Times New Roman"/>
          <w:sz w:val="24"/>
          <w:szCs w:val="24"/>
          <w:lang w:eastAsia="pl-PL"/>
        </w:rPr>
        <w:t xml:space="preserve"> EP</w:t>
      </w:r>
    </w:p>
    <w:p w:rsidR="004442B3" w:rsidRPr="004442B3" w:rsidRDefault="004442B3" w:rsidP="004442B3">
      <w:pPr>
        <w:spacing w:before="100" w:beforeAutospacing="1" w:after="100" w:afterAutospacing="1"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Przypisy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180"/>
        <w:gridCol w:w="9083"/>
      </w:tblGrid>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1.</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val="en-GB" w:eastAsia="pl-PL"/>
              </w:rPr>
            </w:pPr>
            <w:r w:rsidRPr="004442B3">
              <w:rPr>
                <w:rFonts w:ascii="Times New Roman" w:eastAsia="Times New Roman" w:hAnsi="Times New Roman" w:cs="Times New Roman"/>
                <w:sz w:val="24"/>
                <w:szCs w:val="24"/>
                <w:lang w:val="en-GB" w:eastAsia="pl-PL"/>
              </w:rPr>
              <w:t xml:space="preserve">Por. A. G. </w:t>
            </w:r>
            <w:proofErr w:type="spellStart"/>
            <w:r w:rsidRPr="004442B3">
              <w:rPr>
                <w:rFonts w:ascii="Times New Roman" w:eastAsia="Times New Roman" w:hAnsi="Times New Roman" w:cs="Times New Roman"/>
                <w:sz w:val="24"/>
                <w:szCs w:val="24"/>
                <w:lang w:val="en-GB" w:eastAsia="pl-PL"/>
              </w:rPr>
              <w:t>Martimort</w:t>
            </w:r>
            <w:proofErr w:type="spellEnd"/>
            <w:r w:rsidRPr="004442B3">
              <w:rPr>
                <w:rFonts w:ascii="Times New Roman" w:eastAsia="Times New Roman" w:hAnsi="Times New Roman" w:cs="Times New Roman"/>
                <w:sz w:val="24"/>
                <w:szCs w:val="24"/>
                <w:lang w:val="en-GB" w:eastAsia="pl-PL"/>
              </w:rPr>
              <w:t xml:space="preserve">, </w:t>
            </w:r>
            <w:r w:rsidRPr="004442B3">
              <w:rPr>
                <w:rFonts w:ascii="Times New Roman" w:eastAsia="Times New Roman" w:hAnsi="Times New Roman" w:cs="Times New Roman"/>
                <w:i/>
                <w:iCs/>
                <w:sz w:val="24"/>
                <w:szCs w:val="24"/>
                <w:lang w:val="en-GB" w:eastAsia="pl-PL"/>
              </w:rPr>
              <w:t xml:space="preserve">La Chiesa in </w:t>
            </w:r>
            <w:proofErr w:type="spellStart"/>
            <w:r w:rsidRPr="004442B3">
              <w:rPr>
                <w:rFonts w:ascii="Times New Roman" w:eastAsia="Times New Roman" w:hAnsi="Times New Roman" w:cs="Times New Roman"/>
                <w:i/>
                <w:iCs/>
                <w:sz w:val="24"/>
                <w:szCs w:val="24"/>
                <w:lang w:val="en-GB" w:eastAsia="pl-PL"/>
              </w:rPr>
              <w:t>preghiera</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Introduzione</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alla</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Liturgia</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Principi</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della</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Liturgia</w:t>
            </w:r>
            <w:proofErr w:type="spellEnd"/>
            <w:r w:rsidRPr="004442B3">
              <w:rPr>
                <w:rFonts w:ascii="Times New Roman" w:eastAsia="Times New Roman" w:hAnsi="Times New Roman" w:cs="Times New Roman"/>
                <w:sz w:val="24"/>
                <w:szCs w:val="24"/>
                <w:lang w:val="en-GB" w:eastAsia="pl-PL"/>
              </w:rPr>
              <w:t>, t. I, Brescia 2003, s. 152-160.</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2.</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val="en-GB" w:eastAsia="pl-PL"/>
              </w:rPr>
            </w:pPr>
            <w:r w:rsidRPr="004442B3">
              <w:rPr>
                <w:rFonts w:ascii="Times New Roman" w:eastAsia="Times New Roman" w:hAnsi="Times New Roman" w:cs="Times New Roman"/>
                <w:sz w:val="24"/>
                <w:szCs w:val="24"/>
                <w:lang w:val="en-GB" w:eastAsia="pl-PL"/>
              </w:rPr>
              <w:t xml:space="preserve">Por. I. </w:t>
            </w:r>
            <w:proofErr w:type="spellStart"/>
            <w:r w:rsidRPr="004442B3">
              <w:rPr>
                <w:rFonts w:ascii="Times New Roman" w:eastAsia="Times New Roman" w:hAnsi="Times New Roman" w:cs="Times New Roman"/>
                <w:sz w:val="24"/>
                <w:szCs w:val="24"/>
                <w:lang w:val="en-GB" w:eastAsia="pl-PL"/>
              </w:rPr>
              <w:t>Scicolone</w:t>
            </w:r>
            <w:proofErr w:type="spellEnd"/>
            <w:r w:rsidRPr="004442B3">
              <w:rPr>
                <w:rFonts w:ascii="Times New Roman" w:eastAsia="Times New Roman" w:hAnsi="Times New Roman" w:cs="Times New Roman"/>
                <w:sz w:val="24"/>
                <w:szCs w:val="24"/>
                <w:lang w:val="en-GB" w:eastAsia="pl-PL"/>
              </w:rPr>
              <w:t xml:space="preserve">, </w:t>
            </w:r>
            <w:r w:rsidRPr="004442B3">
              <w:rPr>
                <w:rFonts w:ascii="Times New Roman" w:eastAsia="Times New Roman" w:hAnsi="Times New Roman" w:cs="Times New Roman"/>
                <w:i/>
                <w:iCs/>
                <w:sz w:val="24"/>
                <w:szCs w:val="24"/>
                <w:lang w:val="en-GB" w:eastAsia="pl-PL"/>
              </w:rPr>
              <w:t>«</w:t>
            </w:r>
            <w:proofErr w:type="spellStart"/>
            <w:r w:rsidRPr="004442B3">
              <w:rPr>
                <w:rFonts w:ascii="Times New Roman" w:eastAsia="Times New Roman" w:hAnsi="Times New Roman" w:cs="Times New Roman"/>
                <w:i/>
                <w:iCs/>
                <w:sz w:val="24"/>
                <w:szCs w:val="24"/>
                <w:lang w:val="en-GB" w:eastAsia="pl-PL"/>
              </w:rPr>
              <w:t>Libri</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Liturgici</w:t>
            </w:r>
            <w:proofErr w:type="spellEnd"/>
            <w:r w:rsidRPr="004442B3">
              <w:rPr>
                <w:rFonts w:ascii="Times New Roman" w:eastAsia="Times New Roman" w:hAnsi="Times New Roman" w:cs="Times New Roman"/>
                <w:i/>
                <w:iCs/>
                <w:sz w:val="24"/>
                <w:szCs w:val="24"/>
                <w:lang w:val="en-GB" w:eastAsia="pl-PL"/>
              </w:rPr>
              <w:t>»</w:t>
            </w:r>
            <w:r w:rsidRPr="004442B3">
              <w:rPr>
                <w:rFonts w:ascii="Times New Roman" w:eastAsia="Times New Roman" w:hAnsi="Times New Roman" w:cs="Times New Roman"/>
                <w:sz w:val="24"/>
                <w:szCs w:val="24"/>
                <w:lang w:val="en-GB" w:eastAsia="pl-PL"/>
              </w:rPr>
              <w:t xml:space="preserve">, w: </w:t>
            </w:r>
            <w:proofErr w:type="spellStart"/>
            <w:r w:rsidRPr="004442B3">
              <w:rPr>
                <w:rFonts w:ascii="Times New Roman" w:eastAsia="Times New Roman" w:hAnsi="Times New Roman" w:cs="Times New Roman"/>
                <w:i/>
                <w:iCs/>
                <w:sz w:val="24"/>
                <w:szCs w:val="24"/>
                <w:lang w:val="en-GB" w:eastAsia="pl-PL"/>
              </w:rPr>
              <w:t>Liturgia</w:t>
            </w:r>
            <w:proofErr w:type="spellEnd"/>
            <w:r w:rsidRPr="004442B3">
              <w:rPr>
                <w:rFonts w:ascii="Times New Roman" w:eastAsia="Times New Roman" w:hAnsi="Times New Roman" w:cs="Times New Roman"/>
                <w:sz w:val="24"/>
                <w:szCs w:val="24"/>
                <w:lang w:val="en-GB" w:eastAsia="pl-PL"/>
              </w:rPr>
              <w:t xml:space="preserve">, red. D. </w:t>
            </w:r>
            <w:proofErr w:type="spellStart"/>
            <w:r w:rsidRPr="004442B3">
              <w:rPr>
                <w:rFonts w:ascii="Times New Roman" w:eastAsia="Times New Roman" w:hAnsi="Times New Roman" w:cs="Times New Roman"/>
                <w:sz w:val="24"/>
                <w:szCs w:val="24"/>
                <w:lang w:val="en-GB" w:eastAsia="pl-PL"/>
              </w:rPr>
              <w:t>Sartore</w:t>
            </w:r>
            <w:proofErr w:type="spellEnd"/>
            <w:r w:rsidRPr="004442B3">
              <w:rPr>
                <w:rFonts w:ascii="Times New Roman" w:eastAsia="Times New Roman" w:hAnsi="Times New Roman" w:cs="Times New Roman"/>
                <w:sz w:val="24"/>
                <w:szCs w:val="24"/>
                <w:lang w:val="en-GB" w:eastAsia="pl-PL"/>
              </w:rPr>
              <w:t xml:space="preserve"> – A. M. </w:t>
            </w:r>
            <w:proofErr w:type="spellStart"/>
            <w:r w:rsidRPr="004442B3">
              <w:rPr>
                <w:rFonts w:ascii="Times New Roman" w:eastAsia="Times New Roman" w:hAnsi="Times New Roman" w:cs="Times New Roman"/>
                <w:sz w:val="24"/>
                <w:szCs w:val="24"/>
                <w:lang w:val="en-GB" w:eastAsia="pl-PL"/>
              </w:rPr>
              <w:t>Triacca</w:t>
            </w:r>
            <w:proofErr w:type="spellEnd"/>
            <w:r w:rsidRPr="004442B3">
              <w:rPr>
                <w:rFonts w:ascii="Times New Roman" w:eastAsia="Times New Roman" w:hAnsi="Times New Roman" w:cs="Times New Roman"/>
                <w:sz w:val="24"/>
                <w:szCs w:val="24"/>
                <w:lang w:val="en-GB" w:eastAsia="pl-PL"/>
              </w:rPr>
              <w:t xml:space="preserve"> – C. </w:t>
            </w:r>
            <w:proofErr w:type="spellStart"/>
            <w:r w:rsidRPr="004442B3">
              <w:rPr>
                <w:rFonts w:ascii="Times New Roman" w:eastAsia="Times New Roman" w:hAnsi="Times New Roman" w:cs="Times New Roman"/>
                <w:sz w:val="24"/>
                <w:szCs w:val="24"/>
                <w:lang w:val="en-GB" w:eastAsia="pl-PL"/>
              </w:rPr>
              <w:t>Cibien</w:t>
            </w:r>
            <w:proofErr w:type="spellEnd"/>
            <w:r w:rsidRPr="004442B3">
              <w:rPr>
                <w:rFonts w:ascii="Times New Roman" w:eastAsia="Times New Roman" w:hAnsi="Times New Roman" w:cs="Times New Roman"/>
                <w:sz w:val="24"/>
                <w:szCs w:val="24"/>
                <w:lang w:val="en-GB" w:eastAsia="pl-PL"/>
              </w:rPr>
              <w:t>, Cinisello Balsamo 2001, s. 1011.</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3.</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F. </w:t>
            </w:r>
            <w:proofErr w:type="spellStart"/>
            <w:r w:rsidRPr="004442B3">
              <w:rPr>
                <w:rFonts w:ascii="Times New Roman" w:eastAsia="Times New Roman" w:hAnsi="Times New Roman" w:cs="Times New Roman"/>
                <w:sz w:val="24"/>
                <w:szCs w:val="24"/>
                <w:lang w:eastAsia="pl-PL"/>
              </w:rPr>
              <w:t>Ferraris</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Animowanie celebracji liturgicznych</w:t>
            </w:r>
            <w:r w:rsidRPr="004442B3">
              <w:rPr>
                <w:rFonts w:ascii="Times New Roman" w:eastAsia="Times New Roman" w:hAnsi="Times New Roman" w:cs="Times New Roman"/>
                <w:sz w:val="24"/>
                <w:szCs w:val="24"/>
                <w:lang w:eastAsia="pl-PL"/>
              </w:rPr>
              <w:t>, Kraków 2002, s. 45.</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4.</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H. J. Sobeczko, </w:t>
            </w:r>
            <w:r w:rsidRPr="004442B3">
              <w:rPr>
                <w:rFonts w:ascii="Times New Roman" w:eastAsia="Times New Roman" w:hAnsi="Times New Roman" w:cs="Times New Roman"/>
                <w:i/>
                <w:iCs/>
                <w:sz w:val="24"/>
                <w:szCs w:val="24"/>
                <w:lang w:eastAsia="pl-PL"/>
              </w:rPr>
              <w:t>«Słowo Boże w tradycji Kościoła sprawującego liturgię»</w:t>
            </w:r>
            <w:r w:rsidRPr="004442B3">
              <w:rPr>
                <w:rFonts w:ascii="Times New Roman" w:eastAsia="Times New Roman" w:hAnsi="Times New Roman" w:cs="Times New Roman"/>
                <w:sz w:val="24"/>
                <w:szCs w:val="24"/>
                <w:lang w:eastAsia="pl-PL"/>
              </w:rPr>
              <w:t xml:space="preserve">, w: </w:t>
            </w:r>
            <w:r w:rsidRPr="004442B3">
              <w:rPr>
                <w:rFonts w:ascii="Times New Roman" w:eastAsia="Times New Roman" w:hAnsi="Times New Roman" w:cs="Times New Roman"/>
                <w:i/>
                <w:iCs/>
                <w:sz w:val="24"/>
                <w:szCs w:val="24"/>
                <w:lang w:eastAsia="pl-PL"/>
              </w:rPr>
              <w:t>Słowo Boże</w:t>
            </w:r>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w liturgii i życiu Kościoła</w:t>
            </w:r>
            <w:r w:rsidRPr="004442B3">
              <w:rPr>
                <w:rFonts w:ascii="Times New Roman" w:eastAsia="Times New Roman" w:hAnsi="Times New Roman" w:cs="Times New Roman"/>
                <w:sz w:val="24"/>
                <w:szCs w:val="24"/>
                <w:lang w:eastAsia="pl-PL"/>
              </w:rPr>
              <w:t>, red. A. Żądło, Katowice 2006, s. 43.</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5.</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„Księgi liturgicznej nie można traktować jako źródła informacji o porządku celebracji (jak przewodnika po mieście) czy jako podręcznika, którym posługujemy się przy wykładzie. Pewnym zagrożeniem są mnożące się „kartki”. Księgi są elementem celebracji, jednym ze środków dialogu pomiędzy zgromadzeniem i Bogiem. Księgę można także traktować jako źródło osobistej modlitwy”. B. Nadolski, </w:t>
            </w:r>
            <w:r w:rsidRPr="004442B3">
              <w:rPr>
                <w:rFonts w:ascii="Times New Roman" w:eastAsia="Times New Roman" w:hAnsi="Times New Roman" w:cs="Times New Roman"/>
                <w:i/>
                <w:iCs/>
                <w:sz w:val="24"/>
                <w:szCs w:val="24"/>
                <w:lang w:eastAsia="pl-PL"/>
              </w:rPr>
              <w:t>Wprowadzenie do liturgii</w:t>
            </w:r>
            <w:r w:rsidRPr="004442B3">
              <w:rPr>
                <w:rFonts w:ascii="Times New Roman" w:eastAsia="Times New Roman" w:hAnsi="Times New Roman" w:cs="Times New Roman"/>
                <w:sz w:val="24"/>
                <w:szCs w:val="24"/>
                <w:lang w:eastAsia="pl-PL"/>
              </w:rPr>
              <w:t>, Kraków 2004, s. 348.</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6.</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E. </w:t>
            </w:r>
            <w:proofErr w:type="spellStart"/>
            <w:r w:rsidRPr="004442B3">
              <w:rPr>
                <w:rFonts w:ascii="Times New Roman" w:eastAsia="Times New Roman" w:hAnsi="Times New Roman" w:cs="Times New Roman"/>
                <w:sz w:val="24"/>
                <w:szCs w:val="24"/>
                <w:lang w:eastAsia="pl-PL"/>
              </w:rPr>
              <w:t>Kapellari</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Święte znaki w liturgii i codzienności</w:t>
            </w:r>
            <w:r w:rsidRPr="004442B3">
              <w:rPr>
                <w:rFonts w:ascii="Times New Roman" w:eastAsia="Times New Roman" w:hAnsi="Times New Roman" w:cs="Times New Roman"/>
                <w:sz w:val="24"/>
                <w:szCs w:val="24"/>
                <w:lang w:eastAsia="pl-PL"/>
              </w:rPr>
              <w:t>, Kraków 2002, s. 83.</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7.</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val="en-GB" w:eastAsia="pl-PL"/>
              </w:rPr>
              <w:t xml:space="preserve">Por. M. </w:t>
            </w:r>
            <w:proofErr w:type="spellStart"/>
            <w:r w:rsidRPr="004442B3">
              <w:rPr>
                <w:rFonts w:ascii="Times New Roman" w:eastAsia="Times New Roman" w:hAnsi="Times New Roman" w:cs="Times New Roman"/>
                <w:sz w:val="24"/>
                <w:szCs w:val="24"/>
                <w:lang w:val="en-GB" w:eastAsia="pl-PL"/>
              </w:rPr>
              <w:t>Righetti</w:t>
            </w:r>
            <w:proofErr w:type="spellEnd"/>
            <w:r w:rsidRPr="004442B3">
              <w:rPr>
                <w:rFonts w:ascii="Times New Roman" w:eastAsia="Times New Roman" w:hAnsi="Times New Roman" w:cs="Times New Roman"/>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Storia</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Liturgica</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eastAsia="pl-PL"/>
              </w:rPr>
              <w:t>Introduzione</w:t>
            </w:r>
            <w:proofErr w:type="spellEnd"/>
            <w:r w:rsidRPr="004442B3">
              <w:rPr>
                <w:rFonts w:ascii="Times New Roman" w:eastAsia="Times New Roman" w:hAnsi="Times New Roman" w:cs="Times New Roman"/>
                <w:i/>
                <w:iCs/>
                <w:sz w:val="24"/>
                <w:szCs w:val="24"/>
                <w:lang w:eastAsia="pl-PL"/>
              </w:rPr>
              <w:t xml:space="preserve"> generale</w:t>
            </w:r>
            <w:r w:rsidRPr="004442B3">
              <w:rPr>
                <w:rFonts w:ascii="Times New Roman" w:eastAsia="Times New Roman" w:hAnsi="Times New Roman" w:cs="Times New Roman"/>
                <w:sz w:val="24"/>
                <w:szCs w:val="24"/>
                <w:lang w:eastAsia="pl-PL"/>
              </w:rPr>
              <w:t xml:space="preserve">, t. I, </w:t>
            </w:r>
            <w:proofErr w:type="spellStart"/>
            <w:r w:rsidRPr="004442B3">
              <w:rPr>
                <w:rFonts w:ascii="Times New Roman" w:eastAsia="Times New Roman" w:hAnsi="Times New Roman" w:cs="Times New Roman"/>
                <w:sz w:val="24"/>
                <w:szCs w:val="24"/>
                <w:lang w:eastAsia="pl-PL"/>
              </w:rPr>
              <w:t>Milano</w:t>
            </w:r>
            <w:proofErr w:type="spellEnd"/>
            <w:r w:rsidRPr="004442B3">
              <w:rPr>
                <w:rFonts w:ascii="Times New Roman" w:eastAsia="Times New Roman" w:hAnsi="Times New Roman" w:cs="Times New Roman"/>
                <w:sz w:val="24"/>
                <w:szCs w:val="24"/>
                <w:lang w:eastAsia="pl-PL"/>
              </w:rPr>
              <w:t xml:space="preserve"> 1998, s. 270-272; Por. H. J. Sobeczko, </w:t>
            </w:r>
            <w:r w:rsidRPr="004442B3">
              <w:rPr>
                <w:rFonts w:ascii="Times New Roman" w:eastAsia="Times New Roman" w:hAnsi="Times New Roman" w:cs="Times New Roman"/>
                <w:i/>
                <w:iCs/>
                <w:sz w:val="24"/>
                <w:szCs w:val="24"/>
                <w:lang w:eastAsia="pl-PL"/>
              </w:rPr>
              <w:t>«Słowo Boże w tradycji Kościoła sprawującego liturgię»…</w:t>
            </w:r>
            <w:r w:rsidRPr="004442B3">
              <w:rPr>
                <w:rFonts w:ascii="Times New Roman" w:eastAsia="Times New Roman" w:hAnsi="Times New Roman" w:cs="Times New Roman"/>
                <w:sz w:val="24"/>
                <w:szCs w:val="24"/>
                <w:lang w:eastAsia="pl-PL"/>
              </w:rPr>
              <w:t>, s. 43.</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8.</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Ważność tego dokumentu jest wieloraka: po raz pierwszy pojawią się formuły: modlitwy eucharystycznej, święceń, chrztu; a także świadczy jasno, że „nie jest koniecznością, aby biskup wymawiał dosłownie przytoczone słowa, wysilając się przypomnieć je z pamięci, lecz może modlitwę improwizować według osobistych zdolności. Jeśli potrafi odpowiedni sposób modlić się długo i w sposób uroczysty to dobrze. Jeśli nie potrafi wystarczy modlitwa skromniejsza, byleby tylko poprawnie wyrażała, o co chodzi i pozostawała w zgodzie z ortodoksją” (</w:t>
            </w:r>
            <w:r w:rsidRPr="004442B3">
              <w:rPr>
                <w:rFonts w:ascii="Times New Roman" w:eastAsia="Times New Roman" w:hAnsi="Times New Roman" w:cs="Times New Roman"/>
                <w:i/>
                <w:iCs/>
                <w:sz w:val="24"/>
                <w:szCs w:val="24"/>
                <w:lang w:eastAsia="pl-PL"/>
              </w:rPr>
              <w:t>TA</w:t>
            </w:r>
            <w:r w:rsidRPr="004442B3">
              <w:rPr>
                <w:rFonts w:ascii="Times New Roman" w:eastAsia="Times New Roman" w:hAnsi="Times New Roman" w:cs="Times New Roman"/>
                <w:sz w:val="24"/>
                <w:szCs w:val="24"/>
                <w:lang w:eastAsia="pl-PL"/>
              </w:rPr>
              <w:t xml:space="preserve"> 4). Por. Sz. Pieszczoch, </w:t>
            </w:r>
            <w:r w:rsidRPr="004442B3">
              <w:rPr>
                <w:rFonts w:ascii="Times New Roman" w:eastAsia="Times New Roman" w:hAnsi="Times New Roman" w:cs="Times New Roman"/>
                <w:i/>
                <w:iCs/>
                <w:sz w:val="24"/>
                <w:szCs w:val="24"/>
                <w:lang w:eastAsia="pl-PL"/>
              </w:rPr>
              <w:t>Patrologia</w:t>
            </w:r>
            <w:r w:rsidRPr="004442B3">
              <w:rPr>
                <w:rFonts w:ascii="Times New Roman" w:eastAsia="Times New Roman" w:hAnsi="Times New Roman" w:cs="Times New Roman"/>
                <w:sz w:val="24"/>
                <w:szCs w:val="24"/>
                <w:lang w:eastAsia="pl-PL"/>
              </w:rPr>
              <w:t xml:space="preserve">, Gniezno 1998, s. 239; por. B. Nadolski, </w:t>
            </w:r>
            <w:r w:rsidRPr="004442B3">
              <w:rPr>
                <w:rFonts w:ascii="Times New Roman" w:eastAsia="Times New Roman" w:hAnsi="Times New Roman" w:cs="Times New Roman"/>
                <w:i/>
                <w:iCs/>
                <w:sz w:val="24"/>
                <w:szCs w:val="24"/>
                <w:lang w:eastAsia="pl-PL"/>
              </w:rPr>
              <w:t>Wprowadzenie do liturgii…</w:t>
            </w:r>
            <w:r w:rsidRPr="004442B3">
              <w:rPr>
                <w:rFonts w:ascii="Times New Roman" w:eastAsia="Times New Roman" w:hAnsi="Times New Roman" w:cs="Times New Roman"/>
                <w:sz w:val="24"/>
                <w:szCs w:val="24"/>
                <w:lang w:eastAsia="pl-PL"/>
              </w:rPr>
              <w:t>, s. 308-310.</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9.</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 Rzymie, w tym okresie jest przejście od greki do łaciny jako języka liturgicznego.</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10.</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val="en-GB" w:eastAsia="pl-PL"/>
              </w:rPr>
            </w:pPr>
            <w:r w:rsidRPr="004442B3">
              <w:rPr>
                <w:rFonts w:ascii="Times New Roman" w:eastAsia="Times New Roman" w:hAnsi="Times New Roman" w:cs="Times New Roman"/>
                <w:sz w:val="24"/>
                <w:szCs w:val="24"/>
                <w:lang w:val="en-GB" w:eastAsia="pl-PL"/>
              </w:rPr>
              <w:t xml:space="preserve">Por. C. Folsom, «I </w:t>
            </w:r>
            <w:proofErr w:type="spellStart"/>
            <w:r w:rsidRPr="004442B3">
              <w:rPr>
                <w:rFonts w:ascii="Times New Roman" w:eastAsia="Times New Roman" w:hAnsi="Times New Roman" w:cs="Times New Roman"/>
                <w:sz w:val="24"/>
                <w:szCs w:val="24"/>
                <w:lang w:val="en-GB" w:eastAsia="pl-PL"/>
              </w:rPr>
              <w:t>Libri</w:t>
            </w:r>
            <w:proofErr w:type="spellEnd"/>
            <w:r w:rsidRPr="004442B3">
              <w:rPr>
                <w:rFonts w:ascii="Times New Roman" w:eastAsia="Times New Roman" w:hAnsi="Times New Roman" w:cs="Times New Roman"/>
                <w:sz w:val="24"/>
                <w:szCs w:val="24"/>
                <w:lang w:val="en-GB" w:eastAsia="pl-PL"/>
              </w:rPr>
              <w:t xml:space="preserve"> </w:t>
            </w:r>
            <w:proofErr w:type="spellStart"/>
            <w:r w:rsidRPr="004442B3">
              <w:rPr>
                <w:rFonts w:ascii="Times New Roman" w:eastAsia="Times New Roman" w:hAnsi="Times New Roman" w:cs="Times New Roman"/>
                <w:sz w:val="24"/>
                <w:szCs w:val="24"/>
                <w:lang w:val="en-GB" w:eastAsia="pl-PL"/>
              </w:rPr>
              <w:t>liturgici</w:t>
            </w:r>
            <w:proofErr w:type="spellEnd"/>
            <w:r w:rsidRPr="004442B3">
              <w:rPr>
                <w:rFonts w:ascii="Times New Roman" w:eastAsia="Times New Roman" w:hAnsi="Times New Roman" w:cs="Times New Roman"/>
                <w:sz w:val="24"/>
                <w:szCs w:val="24"/>
                <w:lang w:val="en-GB" w:eastAsia="pl-PL"/>
              </w:rPr>
              <w:t xml:space="preserve"> </w:t>
            </w:r>
            <w:proofErr w:type="spellStart"/>
            <w:r w:rsidRPr="004442B3">
              <w:rPr>
                <w:rFonts w:ascii="Times New Roman" w:eastAsia="Times New Roman" w:hAnsi="Times New Roman" w:cs="Times New Roman"/>
                <w:sz w:val="24"/>
                <w:szCs w:val="24"/>
                <w:lang w:val="en-GB" w:eastAsia="pl-PL"/>
              </w:rPr>
              <w:t>romani</w:t>
            </w:r>
            <w:proofErr w:type="spellEnd"/>
            <w:r w:rsidRPr="004442B3">
              <w:rPr>
                <w:rFonts w:ascii="Times New Roman" w:eastAsia="Times New Roman" w:hAnsi="Times New Roman" w:cs="Times New Roman"/>
                <w:sz w:val="24"/>
                <w:szCs w:val="24"/>
                <w:lang w:val="en-GB" w:eastAsia="pl-PL"/>
              </w:rPr>
              <w:t xml:space="preserve">», w: </w:t>
            </w:r>
            <w:r w:rsidRPr="004442B3">
              <w:rPr>
                <w:rFonts w:ascii="Times New Roman" w:eastAsia="Times New Roman" w:hAnsi="Times New Roman" w:cs="Times New Roman"/>
                <w:i/>
                <w:iCs/>
                <w:sz w:val="24"/>
                <w:szCs w:val="24"/>
                <w:lang w:val="en-GB" w:eastAsia="pl-PL"/>
              </w:rPr>
              <w:t xml:space="preserve">Scientia </w:t>
            </w:r>
            <w:proofErr w:type="spellStart"/>
            <w:r w:rsidRPr="004442B3">
              <w:rPr>
                <w:rFonts w:ascii="Times New Roman" w:eastAsia="Times New Roman" w:hAnsi="Times New Roman" w:cs="Times New Roman"/>
                <w:i/>
                <w:iCs/>
                <w:sz w:val="24"/>
                <w:szCs w:val="24"/>
                <w:lang w:val="en-GB" w:eastAsia="pl-PL"/>
              </w:rPr>
              <w:t>Liturgica</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Introduzione</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alla</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Liturgia</w:t>
            </w:r>
            <w:proofErr w:type="spellEnd"/>
            <w:r w:rsidRPr="004442B3">
              <w:rPr>
                <w:rFonts w:ascii="Times New Roman" w:eastAsia="Times New Roman" w:hAnsi="Times New Roman" w:cs="Times New Roman"/>
                <w:sz w:val="24"/>
                <w:szCs w:val="24"/>
                <w:lang w:val="en-GB" w:eastAsia="pl-PL"/>
              </w:rPr>
              <w:t xml:space="preserve">, t. I, red. A. J. </w:t>
            </w:r>
            <w:proofErr w:type="spellStart"/>
            <w:r w:rsidRPr="004442B3">
              <w:rPr>
                <w:rFonts w:ascii="Times New Roman" w:eastAsia="Times New Roman" w:hAnsi="Times New Roman" w:cs="Times New Roman"/>
                <w:sz w:val="24"/>
                <w:szCs w:val="24"/>
                <w:lang w:val="en-GB" w:eastAsia="pl-PL"/>
              </w:rPr>
              <w:t>Chupungco</w:t>
            </w:r>
            <w:proofErr w:type="spellEnd"/>
            <w:r w:rsidRPr="004442B3">
              <w:rPr>
                <w:rFonts w:ascii="Times New Roman" w:eastAsia="Times New Roman" w:hAnsi="Times New Roman" w:cs="Times New Roman"/>
                <w:sz w:val="24"/>
                <w:szCs w:val="24"/>
                <w:lang w:val="en-GB" w:eastAsia="pl-PL"/>
              </w:rPr>
              <w:t xml:space="preserve">, </w:t>
            </w:r>
            <w:proofErr w:type="spellStart"/>
            <w:r w:rsidRPr="004442B3">
              <w:rPr>
                <w:rFonts w:ascii="Times New Roman" w:eastAsia="Times New Roman" w:hAnsi="Times New Roman" w:cs="Times New Roman"/>
                <w:sz w:val="24"/>
                <w:szCs w:val="24"/>
                <w:lang w:val="en-GB" w:eastAsia="pl-PL"/>
              </w:rPr>
              <w:t>Casale</w:t>
            </w:r>
            <w:proofErr w:type="spellEnd"/>
            <w:r w:rsidRPr="004442B3">
              <w:rPr>
                <w:rFonts w:ascii="Times New Roman" w:eastAsia="Times New Roman" w:hAnsi="Times New Roman" w:cs="Times New Roman"/>
                <w:sz w:val="24"/>
                <w:szCs w:val="24"/>
                <w:lang w:val="en-GB" w:eastAsia="pl-PL"/>
              </w:rPr>
              <w:t xml:space="preserve"> Monferrato 2003, s. 264-266.</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11.</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B. Nadolski, </w:t>
            </w:r>
            <w:r w:rsidRPr="004442B3">
              <w:rPr>
                <w:rFonts w:ascii="Times New Roman" w:eastAsia="Times New Roman" w:hAnsi="Times New Roman" w:cs="Times New Roman"/>
                <w:i/>
                <w:iCs/>
                <w:sz w:val="24"/>
                <w:szCs w:val="24"/>
                <w:lang w:eastAsia="pl-PL"/>
              </w:rPr>
              <w:t>Liturgika</w:t>
            </w:r>
            <w:r w:rsidRPr="004442B3">
              <w:rPr>
                <w:rFonts w:ascii="Times New Roman" w:eastAsia="Times New Roman" w:hAnsi="Times New Roman" w:cs="Times New Roman"/>
                <w:sz w:val="24"/>
                <w:szCs w:val="24"/>
                <w:lang w:eastAsia="pl-PL"/>
              </w:rPr>
              <w:t>, t. I, Poznań 1989, s. 69.</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12.</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T. </w:t>
            </w:r>
            <w:proofErr w:type="spellStart"/>
            <w:r w:rsidRPr="004442B3">
              <w:rPr>
                <w:rFonts w:ascii="Times New Roman" w:eastAsia="Times New Roman" w:hAnsi="Times New Roman" w:cs="Times New Roman"/>
                <w:sz w:val="24"/>
                <w:szCs w:val="24"/>
                <w:lang w:eastAsia="pl-PL"/>
              </w:rPr>
              <w:t>Sinka</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Zarys Liturgiki</w:t>
            </w:r>
            <w:r w:rsidRPr="004442B3">
              <w:rPr>
                <w:rFonts w:ascii="Times New Roman" w:eastAsia="Times New Roman" w:hAnsi="Times New Roman" w:cs="Times New Roman"/>
                <w:sz w:val="24"/>
                <w:szCs w:val="24"/>
                <w:lang w:eastAsia="pl-PL"/>
              </w:rPr>
              <w:t>, Goździkowo-Paradyż 1988, s. 54.</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lastRenderedPageBreak/>
              <w:t>13.</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Dzieli się na trzy części: 1. Czas zwykły: Święta Pańskie i znaczniejsze niedziele (czas od Wigilii Bożego Narodzenia do uroczystości Zesłania Ducha Świętego) oraz Msze święceń kapłańskich, katechumenatu, konsekracji kościoła, konsekracji dziewic. 2. Święta świętych według miesięcy i czas adwentu. Niedziele zwykłe — „w ciągu roku”, modlitwa eucharystyczna, msze wotywne oraz inne celebracje.</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14.</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I. </w:t>
            </w:r>
            <w:proofErr w:type="spellStart"/>
            <w:r w:rsidRPr="004442B3">
              <w:rPr>
                <w:rFonts w:ascii="Times New Roman" w:eastAsia="Times New Roman" w:hAnsi="Times New Roman" w:cs="Times New Roman"/>
                <w:sz w:val="24"/>
                <w:szCs w:val="24"/>
                <w:lang w:eastAsia="pl-PL"/>
              </w:rPr>
              <w:t>Scicolone</w:t>
            </w:r>
            <w:proofErr w:type="spellEnd"/>
            <w:r w:rsidRPr="004442B3">
              <w:rPr>
                <w:rFonts w:ascii="Times New Roman" w:eastAsia="Times New Roman" w:hAnsi="Times New Roman" w:cs="Times New Roman"/>
                <w:sz w:val="24"/>
                <w:szCs w:val="24"/>
                <w:lang w:eastAsia="pl-PL"/>
              </w:rPr>
              <w:t>, «</w:t>
            </w:r>
            <w:proofErr w:type="spellStart"/>
            <w:r w:rsidRPr="004442B3">
              <w:rPr>
                <w:rFonts w:ascii="Times New Roman" w:eastAsia="Times New Roman" w:hAnsi="Times New Roman" w:cs="Times New Roman"/>
                <w:i/>
                <w:iCs/>
                <w:sz w:val="24"/>
                <w:szCs w:val="24"/>
                <w:lang w:eastAsia="pl-PL"/>
              </w:rPr>
              <w:t>Libri</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Liturgici</w:t>
            </w:r>
            <w:proofErr w:type="spellEnd"/>
            <w:r w:rsidRPr="004442B3">
              <w:rPr>
                <w:rFonts w:ascii="Times New Roman" w:eastAsia="Times New Roman" w:hAnsi="Times New Roman" w:cs="Times New Roman"/>
                <w:sz w:val="24"/>
                <w:szCs w:val="24"/>
                <w:lang w:eastAsia="pl-PL"/>
              </w:rPr>
              <w:t xml:space="preserve">», s. 1013-1014; Należy także wspomnieć o </w:t>
            </w:r>
            <w:proofErr w:type="spellStart"/>
            <w:r w:rsidRPr="004442B3">
              <w:rPr>
                <w:rFonts w:ascii="Times New Roman" w:eastAsia="Times New Roman" w:hAnsi="Times New Roman" w:cs="Times New Roman"/>
                <w:sz w:val="24"/>
                <w:szCs w:val="24"/>
                <w:lang w:eastAsia="pl-PL"/>
              </w:rPr>
              <w:t>sakramentarzach</w:t>
            </w:r>
            <w:proofErr w:type="spellEnd"/>
            <w:r w:rsidRPr="004442B3">
              <w:rPr>
                <w:rFonts w:ascii="Times New Roman" w:eastAsia="Times New Roman" w:hAnsi="Times New Roman" w:cs="Times New Roman"/>
                <w:sz w:val="24"/>
                <w:szCs w:val="24"/>
                <w:lang w:eastAsia="pl-PL"/>
              </w:rPr>
              <w:t xml:space="preserve"> nierzymskich. Należą do nich: </w:t>
            </w:r>
            <w:proofErr w:type="spellStart"/>
            <w:r w:rsidRPr="004442B3">
              <w:rPr>
                <w:rFonts w:ascii="Times New Roman" w:eastAsia="Times New Roman" w:hAnsi="Times New Roman" w:cs="Times New Roman"/>
                <w:sz w:val="24"/>
                <w:szCs w:val="24"/>
                <w:lang w:eastAsia="pl-PL"/>
              </w:rPr>
              <w:t>Sakramentarz</w:t>
            </w:r>
            <w:proofErr w:type="spellEnd"/>
            <w:r w:rsidRPr="004442B3">
              <w:rPr>
                <w:rFonts w:ascii="Times New Roman" w:eastAsia="Times New Roman" w:hAnsi="Times New Roman" w:cs="Times New Roman"/>
                <w:sz w:val="24"/>
                <w:szCs w:val="24"/>
                <w:lang w:eastAsia="pl-PL"/>
              </w:rPr>
              <w:t xml:space="preserve"> z Bergamo, </w:t>
            </w:r>
            <w:proofErr w:type="spellStart"/>
            <w:r w:rsidRPr="004442B3">
              <w:rPr>
                <w:rFonts w:ascii="Times New Roman" w:eastAsia="Times New Roman" w:hAnsi="Times New Roman" w:cs="Times New Roman"/>
                <w:i/>
                <w:iCs/>
                <w:sz w:val="24"/>
                <w:szCs w:val="24"/>
                <w:lang w:eastAsia="pl-PL"/>
              </w:rPr>
              <w:t>Sacramentare</w:t>
            </w:r>
            <w:proofErr w:type="spellEnd"/>
            <w:r w:rsidRPr="004442B3">
              <w:rPr>
                <w:rFonts w:ascii="Times New Roman" w:eastAsia="Times New Roman" w:hAnsi="Times New Roman" w:cs="Times New Roman"/>
                <w:i/>
                <w:iCs/>
                <w:sz w:val="24"/>
                <w:szCs w:val="24"/>
                <w:lang w:eastAsia="pl-PL"/>
              </w:rPr>
              <w:t xml:space="preserve"> Triplet</w:t>
            </w:r>
            <w:r w:rsidRPr="004442B3">
              <w:rPr>
                <w:rFonts w:ascii="Times New Roman" w:eastAsia="Times New Roman" w:hAnsi="Times New Roman" w:cs="Times New Roman"/>
                <w:sz w:val="24"/>
                <w:szCs w:val="24"/>
                <w:lang w:eastAsia="pl-PL"/>
              </w:rPr>
              <w:t xml:space="preserve"> – liturgia ambrozjańska: </w:t>
            </w:r>
            <w:r w:rsidRPr="004442B3">
              <w:rPr>
                <w:rFonts w:ascii="Times New Roman" w:eastAsia="Times New Roman" w:hAnsi="Times New Roman" w:cs="Times New Roman"/>
                <w:i/>
                <w:iCs/>
                <w:sz w:val="24"/>
                <w:szCs w:val="24"/>
                <w:lang w:eastAsia="pl-PL"/>
              </w:rPr>
              <w:t xml:space="preserve">Liber </w:t>
            </w:r>
            <w:proofErr w:type="spellStart"/>
            <w:r w:rsidRPr="004442B3">
              <w:rPr>
                <w:rFonts w:ascii="Times New Roman" w:eastAsia="Times New Roman" w:hAnsi="Times New Roman" w:cs="Times New Roman"/>
                <w:i/>
                <w:iCs/>
                <w:sz w:val="24"/>
                <w:szCs w:val="24"/>
                <w:lang w:eastAsia="pl-PL"/>
              </w:rPr>
              <w:t>Mozarabicus</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sacramentorum</w:t>
            </w:r>
            <w:proofErr w:type="spellEnd"/>
            <w:r w:rsidRPr="004442B3">
              <w:rPr>
                <w:rFonts w:ascii="Times New Roman" w:eastAsia="Times New Roman" w:hAnsi="Times New Roman" w:cs="Times New Roman"/>
                <w:sz w:val="24"/>
                <w:szCs w:val="24"/>
                <w:lang w:eastAsia="pl-PL"/>
              </w:rPr>
              <w:t xml:space="preserve"> — liturgia </w:t>
            </w:r>
            <w:proofErr w:type="spellStart"/>
            <w:r w:rsidRPr="004442B3">
              <w:rPr>
                <w:rFonts w:ascii="Times New Roman" w:eastAsia="Times New Roman" w:hAnsi="Times New Roman" w:cs="Times New Roman"/>
                <w:sz w:val="24"/>
                <w:szCs w:val="24"/>
                <w:lang w:eastAsia="pl-PL"/>
              </w:rPr>
              <w:t>starohiszpańska</w:t>
            </w:r>
            <w:proofErr w:type="spellEnd"/>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Missale</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Stowe</w:t>
            </w:r>
            <w:proofErr w:type="spellEnd"/>
            <w:r w:rsidRPr="004442B3">
              <w:rPr>
                <w:rFonts w:ascii="Times New Roman" w:eastAsia="Times New Roman" w:hAnsi="Times New Roman" w:cs="Times New Roman"/>
                <w:sz w:val="24"/>
                <w:szCs w:val="24"/>
                <w:lang w:eastAsia="pl-PL"/>
              </w:rPr>
              <w:t xml:space="preserve"> (IX w.) – liturgia celtycka: </w:t>
            </w:r>
            <w:proofErr w:type="spellStart"/>
            <w:r w:rsidRPr="004442B3">
              <w:rPr>
                <w:rFonts w:ascii="Times New Roman" w:eastAsia="Times New Roman" w:hAnsi="Times New Roman" w:cs="Times New Roman"/>
                <w:i/>
                <w:iCs/>
                <w:sz w:val="24"/>
                <w:szCs w:val="24"/>
                <w:lang w:eastAsia="pl-PL"/>
              </w:rPr>
              <w:t>Missale</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Gothicum</w:t>
            </w:r>
            <w:proofErr w:type="spellEnd"/>
            <w:r w:rsidRPr="004442B3">
              <w:rPr>
                <w:rFonts w:ascii="Times New Roman" w:eastAsia="Times New Roman" w:hAnsi="Times New Roman" w:cs="Times New Roman"/>
                <w:sz w:val="24"/>
                <w:szCs w:val="24"/>
                <w:lang w:eastAsia="pl-PL"/>
              </w:rPr>
              <w:t xml:space="preserve"> (VII-VIII), </w:t>
            </w:r>
            <w:proofErr w:type="spellStart"/>
            <w:r w:rsidRPr="004442B3">
              <w:rPr>
                <w:rFonts w:ascii="Times New Roman" w:eastAsia="Times New Roman" w:hAnsi="Times New Roman" w:cs="Times New Roman"/>
                <w:i/>
                <w:iCs/>
                <w:sz w:val="24"/>
                <w:szCs w:val="24"/>
                <w:lang w:eastAsia="pl-PL"/>
              </w:rPr>
              <w:t>Gallicanum</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Vetus</w:t>
            </w:r>
            <w:proofErr w:type="spellEnd"/>
            <w:r w:rsidRPr="004442B3">
              <w:rPr>
                <w:rFonts w:ascii="Times New Roman" w:eastAsia="Times New Roman" w:hAnsi="Times New Roman" w:cs="Times New Roman"/>
                <w:sz w:val="24"/>
                <w:szCs w:val="24"/>
                <w:lang w:eastAsia="pl-PL"/>
              </w:rPr>
              <w:t xml:space="preserve"> (VIII w.), </w:t>
            </w:r>
            <w:proofErr w:type="spellStart"/>
            <w:r w:rsidRPr="004442B3">
              <w:rPr>
                <w:rFonts w:ascii="Times New Roman" w:eastAsia="Times New Roman" w:hAnsi="Times New Roman" w:cs="Times New Roman"/>
                <w:i/>
                <w:iCs/>
                <w:sz w:val="24"/>
                <w:szCs w:val="24"/>
                <w:lang w:eastAsia="pl-PL"/>
              </w:rPr>
              <w:t>Missale</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Bobbio</w:t>
            </w:r>
            <w:proofErr w:type="spellEnd"/>
            <w:r w:rsidRPr="004442B3">
              <w:rPr>
                <w:rFonts w:ascii="Times New Roman" w:eastAsia="Times New Roman" w:hAnsi="Times New Roman" w:cs="Times New Roman"/>
                <w:sz w:val="24"/>
                <w:szCs w:val="24"/>
                <w:lang w:eastAsia="pl-PL"/>
              </w:rPr>
              <w:t xml:space="preserve"> (VIII w.) – liturgia </w:t>
            </w:r>
            <w:proofErr w:type="spellStart"/>
            <w:r w:rsidRPr="004442B3">
              <w:rPr>
                <w:rFonts w:ascii="Times New Roman" w:eastAsia="Times New Roman" w:hAnsi="Times New Roman" w:cs="Times New Roman"/>
                <w:sz w:val="24"/>
                <w:szCs w:val="24"/>
                <w:lang w:eastAsia="pl-PL"/>
              </w:rPr>
              <w:t>starogalijska</w:t>
            </w:r>
            <w:proofErr w:type="spellEnd"/>
            <w:r w:rsidRPr="004442B3">
              <w:rPr>
                <w:rFonts w:ascii="Times New Roman" w:eastAsia="Times New Roman" w:hAnsi="Times New Roman" w:cs="Times New Roman"/>
                <w:sz w:val="24"/>
                <w:szCs w:val="24"/>
                <w:lang w:eastAsia="pl-PL"/>
              </w:rPr>
              <w:t>.</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15.</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val="en-GB" w:eastAsia="pl-PL"/>
              </w:rPr>
              <w:t xml:space="preserve">Por. M. </w:t>
            </w:r>
            <w:proofErr w:type="spellStart"/>
            <w:r w:rsidRPr="004442B3">
              <w:rPr>
                <w:rFonts w:ascii="Times New Roman" w:eastAsia="Times New Roman" w:hAnsi="Times New Roman" w:cs="Times New Roman"/>
                <w:sz w:val="24"/>
                <w:szCs w:val="24"/>
                <w:lang w:val="en-GB" w:eastAsia="pl-PL"/>
              </w:rPr>
              <w:t>Righetti</w:t>
            </w:r>
            <w:proofErr w:type="spellEnd"/>
            <w:r w:rsidRPr="004442B3">
              <w:rPr>
                <w:rFonts w:ascii="Times New Roman" w:eastAsia="Times New Roman" w:hAnsi="Times New Roman" w:cs="Times New Roman"/>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Storia</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Liturgica</w:t>
            </w:r>
            <w:proofErr w:type="spellEnd"/>
            <w:r w:rsidRPr="004442B3">
              <w:rPr>
                <w:rFonts w:ascii="Times New Roman" w:eastAsia="Times New Roman" w:hAnsi="Times New Roman" w:cs="Times New Roman"/>
                <w:i/>
                <w:iCs/>
                <w:sz w:val="24"/>
                <w:szCs w:val="24"/>
                <w:lang w:val="en-GB" w:eastAsia="pl-PL"/>
              </w:rPr>
              <w:t>…</w:t>
            </w:r>
            <w:r w:rsidRPr="004442B3">
              <w:rPr>
                <w:rFonts w:ascii="Times New Roman" w:eastAsia="Times New Roman" w:hAnsi="Times New Roman" w:cs="Times New Roman"/>
                <w:sz w:val="24"/>
                <w:szCs w:val="24"/>
                <w:lang w:val="en-GB" w:eastAsia="pl-PL"/>
              </w:rPr>
              <w:t xml:space="preserve">, s. 295-298; por. </w:t>
            </w:r>
            <w:r w:rsidRPr="004442B3">
              <w:rPr>
                <w:rFonts w:ascii="Times New Roman" w:eastAsia="Times New Roman" w:hAnsi="Times New Roman" w:cs="Times New Roman"/>
                <w:sz w:val="24"/>
                <w:szCs w:val="24"/>
                <w:lang w:eastAsia="pl-PL"/>
              </w:rPr>
              <w:t xml:space="preserve">E. </w:t>
            </w:r>
            <w:proofErr w:type="spellStart"/>
            <w:r w:rsidRPr="004442B3">
              <w:rPr>
                <w:rFonts w:ascii="Times New Roman" w:eastAsia="Times New Roman" w:hAnsi="Times New Roman" w:cs="Times New Roman"/>
                <w:sz w:val="24"/>
                <w:szCs w:val="24"/>
                <w:lang w:eastAsia="pl-PL"/>
              </w:rPr>
              <w:t>Kapellari</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Święte znaki w liturgii i codzienności…</w:t>
            </w:r>
            <w:r w:rsidRPr="004442B3">
              <w:rPr>
                <w:rFonts w:ascii="Times New Roman" w:eastAsia="Times New Roman" w:hAnsi="Times New Roman" w:cs="Times New Roman"/>
                <w:sz w:val="24"/>
                <w:szCs w:val="24"/>
                <w:lang w:eastAsia="pl-PL"/>
              </w:rPr>
              <w:t>, s. 84; por. B. Nadolski,</w:t>
            </w:r>
            <w:r w:rsidRPr="004442B3">
              <w:rPr>
                <w:rFonts w:ascii="Times New Roman" w:eastAsia="Times New Roman" w:hAnsi="Times New Roman" w:cs="Times New Roman"/>
                <w:i/>
                <w:iCs/>
                <w:sz w:val="24"/>
                <w:szCs w:val="24"/>
                <w:lang w:eastAsia="pl-PL"/>
              </w:rPr>
              <w:t xml:space="preserve"> Wprowadzenie do Liturgii…</w:t>
            </w:r>
            <w:r w:rsidRPr="004442B3">
              <w:rPr>
                <w:rFonts w:ascii="Times New Roman" w:eastAsia="Times New Roman" w:hAnsi="Times New Roman" w:cs="Times New Roman"/>
                <w:sz w:val="24"/>
                <w:szCs w:val="24"/>
                <w:lang w:eastAsia="pl-PL"/>
              </w:rPr>
              <w:t>, s. 349-350.</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16.</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val="en-GB" w:eastAsia="pl-PL"/>
              </w:rPr>
            </w:pPr>
            <w:r w:rsidRPr="004442B3">
              <w:rPr>
                <w:rFonts w:ascii="Times New Roman" w:eastAsia="Times New Roman" w:hAnsi="Times New Roman" w:cs="Times New Roman"/>
                <w:sz w:val="24"/>
                <w:szCs w:val="24"/>
                <w:lang w:val="en-GB" w:eastAsia="pl-PL"/>
              </w:rPr>
              <w:t xml:space="preserve">Por. M. </w:t>
            </w:r>
            <w:proofErr w:type="spellStart"/>
            <w:r w:rsidRPr="004442B3">
              <w:rPr>
                <w:rFonts w:ascii="Times New Roman" w:eastAsia="Times New Roman" w:hAnsi="Times New Roman" w:cs="Times New Roman"/>
                <w:sz w:val="24"/>
                <w:szCs w:val="24"/>
                <w:lang w:val="en-GB" w:eastAsia="pl-PL"/>
              </w:rPr>
              <w:t>Righetti</w:t>
            </w:r>
            <w:proofErr w:type="spellEnd"/>
            <w:r w:rsidRPr="004442B3">
              <w:rPr>
                <w:rFonts w:ascii="Times New Roman" w:eastAsia="Times New Roman" w:hAnsi="Times New Roman" w:cs="Times New Roman"/>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Storia</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Liturgica</w:t>
            </w:r>
            <w:proofErr w:type="spellEnd"/>
            <w:r w:rsidRPr="004442B3">
              <w:rPr>
                <w:rFonts w:ascii="Times New Roman" w:eastAsia="Times New Roman" w:hAnsi="Times New Roman" w:cs="Times New Roman"/>
                <w:i/>
                <w:iCs/>
                <w:sz w:val="24"/>
                <w:szCs w:val="24"/>
                <w:lang w:val="en-GB" w:eastAsia="pl-PL"/>
              </w:rPr>
              <w:t>…</w:t>
            </w:r>
            <w:r w:rsidRPr="004442B3">
              <w:rPr>
                <w:rFonts w:ascii="Times New Roman" w:eastAsia="Times New Roman" w:hAnsi="Times New Roman" w:cs="Times New Roman"/>
                <w:sz w:val="24"/>
                <w:szCs w:val="24"/>
                <w:lang w:val="en-GB" w:eastAsia="pl-PL"/>
              </w:rPr>
              <w:t>, s. 300-305.</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17.</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A. </w:t>
            </w:r>
            <w:proofErr w:type="spellStart"/>
            <w:r w:rsidRPr="004442B3">
              <w:rPr>
                <w:rFonts w:ascii="Times New Roman" w:eastAsia="Times New Roman" w:hAnsi="Times New Roman" w:cs="Times New Roman"/>
                <w:sz w:val="24"/>
                <w:szCs w:val="24"/>
                <w:lang w:eastAsia="pl-PL"/>
              </w:rPr>
              <w:t>Nocent</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 xml:space="preserve">«I </w:t>
            </w:r>
            <w:proofErr w:type="spellStart"/>
            <w:r w:rsidRPr="004442B3">
              <w:rPr>
                <w:rFonts w:ascii="Times New Roman" w:eastAsia="Times New Roman" w:hAnsi="Times New Roman" w:cs="Times New Roman"/>
                <w:i/>
                <w:iCs/>
                <w:sz w:val="24"/>
                <w:szCs w:val="24"/>
                <w:lang w:eastAsia="pl-PL"/>
              </w:rPr>
              <w:t>Libri</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liturgici</w:t>
            </w:r>
            <w:proofErr w:type="spellEnd"/>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xml:space="preserve">, w: </w:t>
            </w:r>
            <w:proofErr w:type="spellStart"/>
            <w:r w:rsidRPr="004442B3">
              <w:rPr>
                <w:rFonts w:ascii="Times New Roman" w:eastAsia="Times New Roman" w:hAnsi="Times New Roman" w:cs="Times New Roman"/>
                <w:i/>
                <w:iCs/>
                <w:sz w:val="24"/>
                <w:szCs w:val="24"/>
                <w:lang w:eastAsia="pl-PL"/>
              </w:rPr>
              <w:t>Anàmnesis</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 xml:space="preserve">La Liturgia, panorama </w:t>
            </w:r>
            <w:proofErr w:type="spellStart"/>
            <w:r w:rsidRPr="004442B3">
              <w:rPr>
                <w:rFonts w:ascii="Times New Roman" w:eastAsia="Times New Roman" w:hAnsi="Times New Roman" w:cs="Times New Roman"/>
                <w:i/>
                <w:iCs/>
                <w:sz w:val="24"/>
                <w:szCs w:val="24"/>
                <w:lang w:eastAsia="pl-PL"/>
              </w:rPr>
              <w:t>storico</w:t>
            </w:r>
            <w:proofErr w:type="spellEnd"/>
            <w:r w:rsidRPr="004442B3">
              <w:rPr>
                <w:rFonts w:ascii="Times New Roman" w:eastAsia="Times New Roman" w:hAnsi="Times New Roman" w:cs="Times New Roman"/>
                <w:i/>
                <w:iCs/>
                <w:sz w:val="24"/>
                <w:szCs w:val="24"/>
                <w:lang w:eastAsia="pl-PL"/>
              </w:rPr>
              <w:t xml:space="preserve"> generale</w:t>
            </w:r>
            <w:r w:rsidRPr="004442B3">
              <w:rPr>
                <w:rFonts w:ascii="Times New Roman" w:eastAsia="Times New Roman" w:hAnsi="Times New Roman" w:cs="Times New Roman"/>
                <w:sz w:val="24"/>
                <w:szCs w:val="24"/>
                <w:lang w:eastAsia="pl-PL"/>
              </w:rPr>
              <w:t xml:space="preserve">, t. II, </w:t>
            </w:r>
            <w:proofErr w:type="spellStart"/>
            <w:r w:rsidRPr="004442B3">
              <w:rPr>
                <w:rFonts w:ascii="Times New Roman" w:eastAsia="Times New Roman" w:hAnsi="Times New Roman" w:cs="Times New Roman"/>
                <w:sz w:val="24"/>
                <w:szCs w:val="24"/>
                <w:lang w:eastAsia="pl-PL"/>
              </w:rPr>
              <w:t>Genova</w:t>
            </w:r>
            <w:proofErr w:type="spellEnd"/>
            <w:r w:rsidRPr="004442B3">
              <w:rPr>
                <w:rFonts w:ascii="Times New Roman" w:eastAsia="Times New Roman" w:hAnsi="Times New Roman" w:cs="Times New Roman"/>
                <w:sz w:val="24"/>
                <w:szCs w:val="24"/>
                <w:lang w:eastAsia="pl-PL"/>
              </w:rPr>
              <w:t xml:space="preserve"> – </w:t>
            </w:r>
            <w:proofErr w:type="spellStart"/>
            <w:r w:rsidRPr="004442B3">
              <w:rPr>
                <w:rFonts w:ascii="Times New Roman" w:eastAsia="Times New Roman" w:hAnsi="Times New Roman" w:cs="Times New Roman"/>
                <w:sz w:val="24"/>
                <w:szCs w:val="24"/>
                <w:lang w:eastAsia="pl-PL"/>
              </w:rPr>
              <w:t>Milano</w:t>
            </w:r>
            <w:proofErr w:type="spellEnd"/>
            <w:r w:rsidRPr="004442B3">
              <w:rPr>
                <w:rFonts w:ascii="Times New Roman" w:eastAsia="Times New Roman" w:hAnsi="Times New Roman" w:cs="Times New Roman"/>
                <w:sz w:val="24"/>
                <w:szCs w:val="24"/>
                <w:lang w:eastAsia="pl-PL"/>
              </w:rPr>
              <w:t xml:space="preserve"> 2002, s. 161-163.</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18.</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val="en-GB" w:eastAsia="pl-PL"/>
              </w:rPr>
            </w:pPr>
            <w:r w:rsidRPr="004442B3">
              <w:rPr>
                <w:rFonts w:ascii="Times New Roman" w:eastAsia="Times New Roman" w:hAnsi="Times New Roman" w:cs="Times New Roman"/>
                <w:i/>
                <w:iCs/>
                <w:sz w:val="24"/>
                <w:szCs w:val="24"/>
                <w:lang w:eastAsia="pl-PL"/>
              </w:rPr>
              <w:t xml:space="preserve">Ordo – </w:t>
            </w:r>
            <w:r w:rsidRPr="004442B3">
              <w:rPr>
                <w:rFonts w:ascii="Times New Roman" w:eastAsia="Times New Roman" w:hAnsi="Times New Roman" w:cs="Times New Roman"/>
                <w:sz w:val="24"/>
                <w:szCs w:val="24"/>
                <w:lang w:eastAsia="pl-PL"/>
              </w:rPr>
              <w:t>liczba pojedyncza –</w:t>
            </w:r>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Ordines</w:t>
            </w:r>
            <w:proofErr w:type="spellEnd"/>
            <w:r w:rsidRPr="004442B3">
              <w:rPr>
                <w:rFonts w:ascii="Times New Roman" w:eastAsia="Times New Roman" w:hAnsi="Times New Roman" w:cs="Times New Roman"/>
                <w:i/>
                <w:iCs/>
                <w:sz w:val="24"/>
                <w:szCs w:val="24"/>
                <w:lang w:eastAsia="pl-PL"/>
              </w:rPr>
              <w:t xml:space="preserve"> – </w:t>
            </w:r>
            <w:r w:rsidRPr="004442B3">
              <w:rPr>
                <w:rFonts w:ascii="Times New Roman" w:eastAsia="Times New Roman" w:hAnsi="Times New Roman" w:cs="Times New Roman"/>
                <w:sz w:val="24"/>
                <w:szCs w:val="24"/>
                <w:lang w:eastAsia="pl-PL"/>
              </w:rPr>
              <w:t xml:space="preserve">liczba mnoga. Krytyczne ich wydanie jest dziełem M. </w:t>
            </w:r>
            <w:proofErr w:type="spellStart"/>
            <w:r w:rsidRPr="004442B3">
              <w:rPr>
                <w:rFonts w:ascii="Times New Roman" w:eastAsia="Times New Roman" w:hAnsi="Times New Roman" w:cs="Times New Roman"/>
                <w:sz w:val="24"/>
                <w:szCs w:val="24"/>
                <w:lang w:eastAsia="pl-PL"/>
              </w:rPr>
              <w:t>Andrieu</w:t>
            </w:r>
            <w:proofErr w:type="spellEnd"/>
            <w:r w:rsidRPr="004442B3">
              <w:rPr>
                <w:rFonts w:ascii="Times New Roman" w:eastAsia="Times New Roman" w:hAnsi="Times New Roman" w:cs="Times New Roman"/>
                <w:sz w:val="24"/>
                <w:szCs w:val="24"/>
                <w:lang w:eastAsia="pl-PL"/>
              </w:rPr>
              <w:t xml:space="preserve">. Opublikował on wszystkie </w:t>
            </w:r>
            <w:proofErr w:type="spellStart"/>
            <w:r w:rsidRPr="004442B3">
              <w:rPr>
                <w:rFonts w:ascii="Times New Roman" w:eastAsia="Times New Roman" w:hAnsi="Times New Roman" w:cs="Times New Roman"/>
                <w:i/>
                <w:iCs/>
                <w:sz w:val="24"/>
                <w:szCs w:val="24"/>
                <w:lang w:eastAsia="pl-PL"/>
              </w:rPr>
              <w:t>Ordines</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Romani</w:t>
            </w:r>
            <w:proofErr w:type="spellEnd"/>
            <w:r w:rsidRPr="004442B3">
              <w:rPr>
                <w:rFonts w:ascii="Times New Roman" w:eastAsia="Times New Roman" w:hAnsi="Times New Roman" w:cs="Times New Roman"/>
                <w:sz w:val="24"/>
                <w:szCs w:val="24"/>
                <w:lang w:eastAsia="pl-PL"/>
              </w:rPr>
              <w:t xml:space="preserve"> w 5 tomach, (Louvain 1931-1961). Podzielił je na 10 sekcji i 2 rodziny: A-rodzina rzymska, B-rodzina frankońska. </w:t>
            </w:r>
            <w:r w:rsidRPr="004442B3">
              <w:rPr>
                <w:rFonts w:ascii="Times New Roman" w:eastAsia="Times New Roman" w:hAnsi="Times New Roman" w:cs="Times New Roman"/>
                <w:sz w:val="24"/>
                <w:szCs w:val="24"/>
                <w:lang w:val="en-GB" w:eastAsia="pl-PL"/>
              </w:rPr>
              <w:t xml:space="preserve">Por. A. </w:t>
            </w:r>
            <w:proofErr w:type="spellStart"/>
            <w:r w:rsidRPr="004442B3">
              <w:rPr>
                <w:rFonts w:ascii="Times New Roman" w:eastAsia="Times New Roman" w:hAnsi="Times New Roman" w:cs="Times New Roman"/>
                <w:sz w:val="24"/>
                <w:szCs w:val="24"/>
                <w:lang w:val="en-GB" w:eastAsia="pl-PL"/>
              </w:rPr>
              <w:t>Nocent</w:t>
            </w:r>
            <w:proofErr w:type="spellEnd"/>
            <w:r w:rsidRPr="004442B3">
              <w:rPr>
                <w:rFonts w:ascii="Times New Roman" w:eastAsia="Times New Roman" w:hAnsi="Times New Roman" w:cs="Times New Roman"/>
                <w:sz w:val="24"/>
                <w:szCs w:val="24"/>
                <w:lang w:val="en-GB" w:eastAsia="pl-PL"/>
              </w:rPr>
              <w:t xml:space="preserve">, </w:t>
            </w:r>
            <w:r w:rsidRPr="004442B3">
              <w:rPr>
                <w:rFonts w:ascii="Times New Roman" w:eastAsia="Times New Roman" w:hAnsi="Times New Roman" w:cs="Times New Roman"/>
                <w:i/>
                <w:iCs/>
                <w:sz w:val="24"/>
                <w:szCs w:val="24"/>
                <w:lang w:val="en-GB" w:eastAsia="pl-PL"/>
              </w:rPr>
              <w:t xml:space="preserve">«I </w:t>
            </w:r>
            <w:proofErr w:type="spellStart"/>
            <w:r w:rsidRPr="004442B3">
              <w:rPr>
                <w:rFonts w:ascii="Times New Roman" w:eastAsia="Times New Roman" w:hAnsi="Times New Roman" w:cs="Times New Roman"/>
                <w:i/>
                <w:iCs/>
                <w:sz w:val="24"/>
                <w:szCs w:val="24"/>
                <w:lang w:val="en-GB" w:eastAsia="pl-PL"/>
              </w:rPr>
              <w:t>Libri</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liturgici</w:t>
            </w:r>
            <w:proofErr w:type="spellEnd"/>
            <w:r w:rsidRPr="004442B3">
              <w:rPr>
                <w:rFonts w:ascii="Times New Roman" w:eastAsia="Times New Roman" w:hAnsi="Times New Roman" w:cs="Times New Roman"/>
                <w:i/>
                <w:iCs/>
                <w:sz w:val="24"/>
                <w:szCs w:val="24"/>
                <w:lang w:val="en-GB" w:eastAsia="pl-PL"/>
              </w:rPr>
              <w:t>»…</w:t>
            </w:r>
            <w:r w:rsidRPr="004442B3">
              <w:rPr>
                <w:rFonts w:ascii="Times New Roman" w:eastAsia="Times New Roman" w:hAnsi="Times New Roman" w:cs="Times New Roman"/>
                <w:sz w:val="24"/>
                <w:szCs w:val="24"/>
                <w:lang w:val="en-GB" w:eastAsia="pl-PL"/>
              </w:rPr>
              <w:t xml:space="preserve">, s. 163-165; por. M. </w:t>
            </w:r>
            <w:proofErr w:type="spellStart"/>
            <w:r w:rsidRPr="004442B3">
              <w:rPr>
                <w:rFonts w:ascii="Times New Roman" w:eastAsia="Times New Roman" w:hAnsi="Times New Roman" w:cs="Times New Roman"/>
                <w:sz w:val="24"/>
                <w:szCs w:val="24"/>
                <w:lang w:val="en-GB" w:eastAsia="pl-PL"/>
              </w:rPr>
              <w:t>Righetti</w:t>
            </w:r>
            <w:proofErr w:type="spellEnd"/>
            <w:r w:rsidRPr="004442B3">
              <w:rPr>
                <w:rFonts w:ascii="Times New Roman" w:eastAsia="Times New Roman" w:hAnsi="Times New Roman" w:cs="Times New Roman"/>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Storia</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Liturgica</w:t>
            </w:r>
            <w:proofErr w:type="spellEnd"/>
            <w:r w:rsidRPr="004442B3">
              <w:rPr>
                <w:rFonts w:ascii="Times New Roman" w:eastAsia="Times New Roman" w:hAnsi="Times New Roman" w:cs="Times New Roman"/>
                <w:i/>
                <w:iCs/>
                <w:sz w:val="24"/>
                <w:szCs w:val="24"/>
                <w:lang w:val="en-GB" w:eastAsia="pl-PL"/>
              </w:rPr>
              <w:t>…</w:t>
            </w:r>
            <w:r w:rsidRPr="004442B3">
              <w:rPr>
                <w:rFonts w:ascii="Times New Roman" w:eastAsia="Times New Roman" w:hAnsi="Times New Roman" w:cs="Times New Roman"/>
                <w:sz w:val="24"/>
                <w:szCs w:val="24"/>
                <w:lang w:val="en-GB" w:eastAsia="pl-PL"/>
              </w:rPr>
              <w:t>, s. 332-337.</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19.</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val="en-GB" w:eastAsia="pl-PL"/>
              </w:rPr>
            </w:pPr>
            <w:r w:rsidRPr="004442B3">
              <w:rPr>
                <w:rFonts w:ascii="Times New Roman" w:eastAsia="Times New Roman" w:hAnsi="Times New Roman" w:cs="Times New Roman"/>
                <w:sz w:val="24"/>
                <w:szCs w:val="24"/>
                <w:lang w:val="en-GB" w:eastAsia="pl-PL"/>
              </w:rPr>
              <w:t xml:space="preserve">Por. I. </w:t>
            </w:r>
            <w:proofErr w:type="spellStart"/>
            <w:r w:rsidRPr="004442B3">
              <w:rPr>
                <w:rFonts w:ascii="Times New Roman" w:eastAsia="Times New Roman" w:hAnsi="Times New Roman" w:cs="Times New Roman"/>
                <w:sz w:val="24"/>
                <w:szCs w:val="24"/>
                <w:lang w:val="en-GB" w:eastAsia="pl-PL"/>
              </w:rPr>
              <w:t>Scicolone</w:t>
            </w:r>
            <w:proofErr w:type="spellEnd"/>
            <w:r w:rsidRPr="004442B3">
              <w:rPr>
                <w:rFonts w:ascii="Times New Roman" w:eastAsia="Times New Roman" w:hAnsi="Times New Roman" w:cs="Times New Roman"/>
                <w:sz w:val="24"/>
                <w:szCs w:val="24"/>
                <w:lang w:val="en-GB" w:eastAsia="pl-PL"/>
              </w:rPr>
              <w:t xml:space="preserve">, </w:t>
            </w:r>
            <w:r w:rsidRPr="004442B3">
              <w:rPr>
                <w:rFonts w:ascii="Times New Roman" w:eastAsia="Times New Roman" w:hAnsi="Times New Roman" w:cs="Times New Roman"/>
                <w:i/>
                <w:iCs/>
                <w:sz w:val="24"/>
                <w:szCs w:val="24"/>
                <w:lang w:val="en-GB" w:eastAsia="pl-PL"/>
              </w:rPr>
              <w:t>«</w:t>
            </w:r>
            <w:proofErr w:type="spellStart"/>
            <w:r w:rsidRPr="004442B3">
              <w:rPr>
                <w:rFonts w:ascii="Times New Roman" w:eastAsia="Times New Roman" w:hAnsi="Times New Roman" w:cs="Times New Roman"/>
                <w:i/>
                <w:iCs/>
                <w:sz w:val="24"/>
                <w:szCs w:val="24"/>
                <w:lang w:val="en-GB" w:eastAsia="pl-PL"/>
              </w:rPr>
              <w:t>Libri</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Liturgici</w:t>
            </w:r>
            <w:proofErr w:type="spellEnd"/>
            <w:r w:rsidRPr="004442B3">
              <w:rPr>
                <w:rFonts w:ascii="Times New Roman" w:eastAsia="Times New Roman" w:hAnsi="Times New Roman" w:cs="Times New Roman"/>
                <w:i/>
                <w:iCs/>
                <w:sz w:val="24"/>
                <w:szCs w:val="24"/>
                <w:lang w:val="en-GB" w:eastAsia="pl-PL"/>
              </w:rPr>
              <w:t>»</w:t>
            </w:r>
            <w:r w:rsidRPr="004442B3">
              <w:rPr>
                <w:rFonts w:ascii="Times New Roman" w:eastAsia="Times New Roman" w:hAnsi="Times New Roman" w:cs="Times New Roman"/>
                <w:sz w:val="24"/>
                <w:szCs w:val="24"/>
                <w:lang w:val="en-GB" w:eastAsia="pl-PL"/>
              </w:rPr>
              <w:t>…, s. 1015.</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20.</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val="en-GB" w:eastAsia="pl-PL"/>
              </w:rPr>
            </w:pPr>
            <w:r w:rsidRPr="004442B3">
              <w:rPr>
                <w:rFonts w:ascii="Times New Roman" w:eastAsia="Times New Roman" w:hAnsi="Times New Roman" w:cs="Times New Roman"/>
                <w:sz w:val="24"/>
                <w:szCs w:val="24"/>
                <w:lang w:val="en-GB" w:eastAsia="pl-PL"/>
              </w:rPr>
              <w:t xml:space="preserve">Por. I. </w:t>
            </w:r>
            <w:proofErr w:type="spellStart"/>
            <w:r w:rsidRPr="004442B3">
              <w:rPr>
                <w:rFonts w:ascii="Times New Roman" w:eastAsia="Times New Roman" w:hAnsi="Times New Roman" w:cs="Times New Roman"/>
                <w:sz w:val="24"/>
                <w:szCs w:val="24"/>
                <w:lang w:val="en-GB" w:eastAsia="pl-PL"/>
              </w:rPr>
              <w:t>Scicolone</w:t>
            </w:r>
            <w:proofErr w:type="spellEnd"/>
            <w:r w:rsidRPr="004442B3">
              <w:rPr>
                <w:rFonts w:ascii="Times New Roman" w:eastAsia="Times New Roman" w:hAnsi="Times New Roman" w:cs="Times New Roman"/>
                <w:sz w:val="24"/>
                <w:szCs w:val="24"/>
                <w:lang w:val="en-GB" w:eastAsia="pl-PL"/>
              </w:rPr>
              <w:t xml:space="preserve">, </w:t>
            </w:r>
            <w:r w:rsidRPr="004442B3">
              <w:rPr>
                <w:rFonts w:ascii="Times New Roman" w:eastAsia="Times New Roman" w:hAnsi="Times New Roman" w:cs="Times New Roman"/>
                <w:i/>
                <w:iCs/>
                <w:sz w:val="24"/>
                <w:szCs w:val="24"/>
                <w:lang w:val="en-GB" w:eastAsia="pl-PL"/>
              </w:rPr>
              <w:t>«</w:t>
            </w:r>
            <w:proofErr w:type="spellStart"/>
            <w:r w:rsidRPr="004442B3">
              <w:rPr>
                <w:rFonts w:ascii="Times New Roman" w:eastAsia="Times New Roman" w:hAnsi="Times New Roman" w:cs="Times New Roman"/>
                <w:i/>
                <w:iCs/>
                <w:sz w:val="24"/>
                <w:szCs w:val="24"/>
                <w:lang w:val="en-GB" w:eastAsia="pl-PL"/>
              </w:rPr>
              <w:t>Libri</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Liturgici</w:t>
            </w:r>
            <w:proofErr w:type="spellEnd"/>
            <w:r w:rsidRPr="004442B3">
              <w:rPr>
                <w:rFonts w:ascii="Times New Roman" w:eastAsia="Times New Roman" w:hAnsi="Times New Roman" w:cs="Times New Roman"/>
                <w:i/>
                <w:iCs/>
                <w:sz w:val="24"/>
                <w:szCs w:val="24"/>
                <w:lang w:val="en-GB" w:eastAsia="pl-PL"/>
              </w:rPr>
              <w:t>»…</w:t>
            </w:r>
            <w:r w:rsidRPr="004442B3">
              <w:rPr>
                <w:rFonts w:ascii="Times New Roman" w:eastAsia="Times New Roman" w:hAnsi="Times New Roman" w:cs="Times New Roman"/>
                <w:sz w:val="24"/>
                <w:szCs w:val="24"/>
                <w:lang w:val="en-GB" w:eastAsia="pl-PL"/>
              </w:rPr>
              <w:t xml:space="preserve">, s. 1015; por. M. </w:t>
            </w:r>
            <w:proofErr w:type="spellStart"/>
            <w:r w:rsidRPr="004442B3">
              <w:rPr>
                <w:rFonts w:ascii="Times New Roman" w:eastAsia="Times New Roman" w:hAnsi="Times New Roman" w:cs="Times New Roman"/>
                <w:sz w:val="24"/>
                <w:szCs w:val="24"/>
                <w:lang w:val="en-GB" w:eastAsia="pl-PL"/>
              </w:rPr>
              <w:t>Righetti</w:t>
            </w:r>
            <w:proofErr w:type="spellEnd"/>
            <w:r w:rsidRPr="004442B3">
              <w:rPr>
                <w:rFonts w:ascii="Times New Roman" w:eastAsia="Times New Roman" w:hAnsi="Times New Roman" w:cs="Times New Roman"/>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Storia</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Liturgica</w:t>
            </w:r>
            <w:proofErr w:type="spellEnd"/>
            <w:r w:rsidRPr="004442B3">
              <w:rPr>
                <w:rFonts w:ascii="Times New Roman" w:eastAsia="Times New Roman" w:hAnsi="Times New Roman" w:cs="Times New Roman"/>
                <w:i/>
                <w:iCs/>
                <w:sz w:val="24"/>
                <w:szCs w:val="24"/>
                <w:lang w:val="en-GB" w:eastAsia="pl-PL"/>
              </w:rPr>
              <w:t>…</w:t>
            </w:r>
            <w:r w:rsidRPr="004442B3">
              <w:rPr>
                <w:rFonts w:ascii="Times New Roman" w:eastAsia="Times New Roman" w:hAnsi="Times New Roman" w:cs="Times New Roman"/>
                <w:sz w:val="24"/>
                <w:szCs w:val="24"/>
                <w:lang w:val="en-GB" w:eastAsia="pl-PL"/>
              </w:rPr>
              <w:t>, s. 338-343.</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21.</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A. </w:t>
            </w:r>
            <w:proofErr w:type="spellStart"/>
            <w:r w:rsidRPr="004442B3">
              <w:rPr>
                <w:rFonts w:ascii="Times New Roman" w:eastAsia="Times New Roman" w:hAnsi="Times New Roman" w:cs="Times New Roman"/>
                <w:sz w:val="24"/>
                <w:szCs w:val="24"/>
                <w:lang w:eastAsia="pl-PL"/>
              </w:rPr>
              <w:t>Nocent</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 xml:space="preserve">«I </w:t>
            </w:r>
            <w:proofErr w:type="spellStart"/>
            <w:r w:rsidRPr="004442B3">
              <w:rPr>
                <w:rFonts w:ascii="Times New Roman" w:eastAsia="Times New Roman" w:hAnsi="Times New Roman" w:cs="Times New Roman"/>
                <w:i/>
                <w:iCs/>
                <w:sz w:val="24"/>
                <w:szCs w:val="24"/>
                <w:lang w:eastAsia="pl-PL"/>
              </w:rPr>
              <w:t>Libri</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liturgici</w:t>
            </w:r>
            <w:proofErr w:type="spellEnd"/>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s. 169-170.</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22.</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M. </w:t>
            </w:r>
            <w:proofErr w:type="spellStart"/>
            <w:r w:rsidRPr="004442B3">
              <w:rPr>
                <w:rFonts w:ascii="Times New Roman" w:eastAsia="Times New Roman" w:hAnsi="Times New Roman" w:cs="Times New Roman"/>
                <w:sz w:val="24"/>
                <w:szCs w:val="24"/>
                <w:lang w:eastAsia="pl-PL"/>
              </w:rPr>
              <w:t>Kunzler</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Liturgia Kościoła</w:t>
            </w:r>
            <w:r w:rsidRPr="004442B3">
              <w:rPr>
                <w:rFonts w:ascii="Times New Roman" w:eastAsia="Times New Roman" w:hAnsi="Times New Roman" w:cs="Times New Roman"/>
                <w:sz w:val="24"/>
                <w:szCs w:val="24"/>
                <w:lang w:eastAsia="pl-PL"/>
              </w:rPr>
              <w:t xml:space="preserve">, Poznań 1999, 533-550; por. B. Nadolski, </w:t>
            </w:r>
            <w:r w:rsidRPr="004442B3">
              <w:rPr>
                <w:rFonts w:ascii="Times New Roman" w:eastAsia="Times New Roman" w:hAnsi="Times New Roman" w:cs="Times New Roman"/>
                <w:i/>
                <w:iCs/>
                <w:sz w:val="24"/>
                <w:szCs w:val="24"/>
                <w:lang w:eastAsia="pl-PL"/>
              </w:rPr>
              <w:t>Liturgika…</w:t>
            </w:r>
            <w:r w:rsidRPr="004442B3">
              <w:rPr>
                <w:rFonts w:ascii="Times New Roman" w:eastAsia="Times New Roman" w:hAnsi="Times New Roman" w:cs="Times New Roman"/>
                <w:sz w:val="24"/>
                <w:szCs w:val="24"/>
                <w:lang w:eastAsia="pl-PL"/>
              </w:rPr>
              <w:t>, s. 71.</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23.</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val="en-GB" w:eastAsia="pl-PL"/>
              </w:rPr>
            </w:pPr>
            <w:r w:rsidRPr="004442B3">
              <w:rPr>
                <w:rFonts w:ascii="Times New Roman" w:eastAsia="Times New Roman" w:hAnsi="Times New Roman" w:cs="Times New Roman"/>
                <w:sz w:val="24"/>
                <w:szCs w:val="24"/>
                <w:lang w:val="en-GB" w:eastAsia="pl-PL"/>
              </w:rPr>
              <w:t xml:space="preserve">Por. I. </w:t>
            </w:r>
            <w:proofErr w:type="spellStart"/>
            <w:r w:rsidRPr="004442B3">
              <w:rPr>
                <w:rFonts w:ascii="Times New Roman" w:eastAsia="Times New Roman" w:hAnsi="Times New Roman" w:cs="Times New Roman"/>
                <w:sz w:val="24"/>
                <w:szCs w:val="24"/>
                <w:lang w:val="en-GB" w:eastAsia="pl-PL"/>
              </w:rPr>
              <w:t>Scicolone</w:t>
            </w:r>
            <w:proofErr w:type="spellEnd"/>
            <w:r w:rsidRPr="004442B3">
              <w:rPr>
                <w:rFonts w:ascii="Times New Roman" w:eastAsia="Times New Roman" w:hAnsi="Times New Roman" w:cs="Times New Roman"/>
                <w:sz w:val="24"/>
                <w:szCs w:val="24"/>
                <w:lang w:val="en-GB" w:eastAsia="pl-PL"/>
              </w:rPr>
              <w:t xml:space="preserve">, </w:t>
            </w:r>
            <w:r w:rsidRPr="004442B3">
              <w:rPr>
                <w:rFonts w:ascii="Times New Roman" w:eastAsia="Times New Roman" w:hAnsi="Times New Roman" w:cs="Times New Roman"/>
                <w:i/>
                <w:iCs/>
                <w:sz w:val="24"/>
                <w:szCs w:val="24"/>
                <w:lang w:val="en-GB" w:eastAsia="pl-PL"/>
              </w:rPr>
              <w:t>«</w:t>
            </w:r>
            <w:proofErr w:type="spellStart"/>
            <w:r w:rsidRPr="004442B3">
              <w:rPr>
                <w:rFonts w:ascii="Times New Roman" w:eastAsia="Times New Roman" w:hAnsi="Times New Roman" w:cs="Times New Roman"/>
                <w:i/>
                <w:iCs/>
                <w:sz w:val="24"/>
                <w:szCs w:val="24"/>
                <w:lang w:val="en-GB" w:eastAsia="pl-PL"/>
              </w:rPr>
              <w:t>Libri</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Liturgici</w:t>
            </w:r>
            <w:proofErr w:type="spellEnd"/>
            <w:r w:rsidRPr="004442B3">
              <w:rPr>
                <w:rFonts w:ascii="Times New Roman" w:eastAsia="Times New Roman" w:hAnsi="Times New Roman" w:cs="Times New Roman"/>
                <w:i/>
                <w:iCs/>
                <w:sz w:val="24"/>
                <w:szCs w:val="24"/>
                <w:lang w:val="en-GB" w:eastAsia="pl-PL"/>
              </w:rPr>
              <w:t>»…</w:t>
            </w:r>
            <w:r w:rsidRPr="004442B3">
              <w:rPr>
                <w:rFonts w:ascii="Times New Roman" w:eastAsia="Times New Roman" w:hAnsi="Times New Roman" w:cs="Times New Roman"/>
                <w:sz w:val="24"/>
                <w:szCs w:val="24"/>
                <w:lang w:val="en-GB" w:eastAsia="pl-PL"/>
              </w:rPr>
              <w:t>, s. 1016.</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24.</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val="en-GB" w:eastAsia="pl-PL"/>
              </w:rPr>
              <w:t xml:space="preserve">Por. </w:t>
            </w:r>
            <w:proofErr w:type="spellStart"/>
            <w:r w:rsidRPr="004442B3">
              <w:rPr>
                <w:rFonts w:ascii="Times New Roman" w:eastAsia="Times New Roman" w:hAnsi="Times New Roman" w:cs="Times New Roman"/>
                <w:sz w:val="24"/>
                <w:szCs w:val="24"/>
                <w:lang w:val="en-GB" w:eastAsia="pl-PL"/>
              </w:rPr>
              <w:t>P.Jounel</w:t>
            </w:r>
            <w:proofErr w:type="spellEnd"/>
            <w:r w:rsidRPr="004442B3">
              <w:rPr>
                <w:rFonts w:ascii="Times New Roman" w:eastAsia="Times New Roman" w:hAnsi="Times New Roman" w:cs="Times New Roman"/>
                <w:sz w:val="24"/>
                <w:szCs w:val="24"/>
                <w:lang w:val="en-GB" w:eastAsia="pl-PL"/>
              </w:rPr>
              <w:t xml:space="preserve">, </w:t>
            </w:r>
            <w:r w:rsidRPr="004442B3">
              <w:rPr>
                <w:rFonts w:ascii="Times New Roman" w:eastAsia="Times New Roman" w:hAnsi="Times New Roman" w:cs="Times New Roman"/>
                <w:i/>
                <w:iCs/>
                <w:sz w:val="24"/>
                <w:szCs w:val="24"/>
                <w:lang w:val="en-GB" w:eastAsia="pl-PL"/>
              </w:rPr>
              <w:t xml:space="preserve">«Dal </w:t>
            </w:r>
            <w:proofErr w:type="spellStart"/>
            <w:r w:rsidRPr="004442B3">
              <w:rPr>
                <w:rFonts w:ascii="Times New Roman" w:eastAsia="Times New Roman" w:hAnsi="Times New Roman" w:cs="Times New Roman"/>
                <w:i/>
                <w:iCs/>
                <w:sz w:val="24"/>
                <w:szCs w:val="24"/>
                <w:lang w:val="en-GB" w:eastAsia="pl-PL"/>
              </w:rPr>
              <w:t>Consilio</w:t>
            </w:r>
            <w:proofErr w:type="spellEnd"/>
            <w:r w:rsidRPr="004442B3">
              <w:rPr>
                <w:rFonts w:ascii="Times New Roman" w:eastAsia="Times New Roman" w:hAnsi="Times New Roman" w:cs="Times New Roman"/>
                <w:i/>
                <w:iCs/>
                <w:sz w:val="24"/>
                <w:szCs w:val="24"/>
                <w:lang w:val="en-GB" w:eastAsia="pl-PL"/>
              </w:rPr>
              <w:t xml:space="preserve"> di Trento al </w:t>
            </w:r>
            <w:proofErr w:type="spellStart"/>
            <w:r w:rsidRPr="004442B3">
              <w:rPr>
                <w:rFonts w:ascii="Times New Roman" w:eastAsia="Times New Roman" w:hAnsi="Times New Roman" w:cs="Times New Roman"/>
                <w:i/>
                <w:iCs/>
                <w:sz w:val="24"/>
                <w:szCs w:val="24"/>
                <w:lang w:val="en-GB" w:eastAsia="pl-PL"/>
              </w:rPr>
              <w:t>Consilio</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Vaticano</w:t>
            </w:r>
            <w:proofErr w:type="spellEnd"/>
            <w:r w:rsidRPr="004442B3">
              <w:rPr>
                <w:rFonts w:ascii="Times New Roman" w:eastAsia="Times New Roman" w:hAnsi="Times New Roman" w:cs="Times New Roman"/>
                <w:i/>
                <w:iCs/>
                <w:sz w:val="24"/>
                <w:szCs w:val="24"/>
                <w:lang w:val="en-GB" w:eastAsia="pl-PL"/>
              </w:rPr>
              <w:t xml:space="preserve"> II»</w:t>
            </w:r>
            <w:r w:rsidRPr="004442B3">
              <w:rPr>
                <w:rFonts w:ascii="Times New Roman" w:eastAsia="Times New Roman" w:hAnsi="Times New Roman" w:cs="Times New Roman"/>
                <w:sz w:val="24"/>
                <w:szCs w:val="24"/>
                <w:lang w:val="en-GB" w:eastAsia="pl-PL"/>
              </w:rPr>
              <w:t xml:space="preserve">, w: </w:t>
            </w:r>
            <w:r w:rsidRPr="004442B3">
              <w:rPr>
                <w:rFonts w:ascii="Times New Roman" w:eastAsia="Times New Roman" w:hAnsi="Times New Roman" w:cs="Times New Roman"/>
                <w:i/>
                <w:iCs/>
                <w:sz w:val="24"/>
                <w:szCs w:val="24"/>
                <w:lang w:val="en-GB" w:eastAsia="pl-PL"/>
              </w:rPr>
              <w:t xml:space="preserve">La Chiesa in </w:t>
            </w:r>
            <w:proofErr w:type="spellStart"/>
            <w:r w:rsidRPr="004442B3">
              <w:rPr>
                <w:rFonts w:ascii="Times New Roman" w:eastAsia="Times New Roman" w:hAnsi="Times New Roman" w:cs="Times New Roman"/>
                <w:i/>
                <w:iCs/>
                <w:sz w:val="24"/>
                <w:szCs w:val="24"/>
                <w:lang w:val="en-GB" w:eastAsia="pl-PL"/>
              </w:rPr>
              <w:t>preghiera</w:t>
            </w:r>
            <w:proofErr w:type="spellEnd"/>
            <w:r w:rsidRPr="004442B3">
              <w:rPr>
                <w:rFonts w:ascii="Times New Roman" w:eastAsia="Times New Roman" w:hAnsi="Times New Roman" w:cs="Times New Roman"/>
                <w:i/>
                <w:iCs/>
                <w:sz w:val="24"/>
                <w:szCs w:val="24"/>
                <w:lang w:val="en-GB" w:eastAsia="pl-PL"/>
              </w:rPr>
              <w:t>.</w:t>
            </w:r>
            <w:r w:rsidRPr="004442B3">
              <w:rPr>
                <w:rFonts w:ascii="Times New Roman" w:eastAsia="Times New Roman" w:hAnsi="Times New Roman" w:cs="Times New Roman"/>
                <w:sz w:val="24"/>
                <w:szCs w:val="24"/>
                <w:lang w:val="en-GB" w:eastAsia="pl-PL"/>
              </w:rPr>
              <w:t xml:space="preserve"> </w:t>
            </w:r>
            <w:proofErr w:type="spellStart"/>
            <w:r w:rsidRPr="004442B3">
              <w:rPr>
                <w:rFonts w:ascii="Times New Roman" w:eastAsia="Times New Roman" w:hAnsi="Times New Roman" w:cs="Times New Roman"/>
                <w:i/>
                <w:iCs/>
                <w:sz w:val="24"/>
                <w:szCs w:val="24"/>
                <w:lang w:eastAsia="pl-PL"/>
              </w:rPr>
              <w:t>Introduzione</w:t>
            </w:r>
            <w:proofErr w:type="spellEnd"/>
            <w:r w:rsidRPr="004442B3">
              <w:rPr>
                <w:rFonts w:ascii="Times New Roman" w:eastAsia="Times New Roman" w:hAnsi="Times New Roman" w:cs="Times New Roman"/>
                <w:i/>
                <w:iCs/>
                <w:sz w:val="24"/>
                <w:szCs w:val="24"/>
                <w:lang w:eastAsia="pl-PL"/>
              </w:rPr>
              <w:t xml:space="preserve"> alla Liturgia…</w:t>
            </w:r>
            <w:r w:rsidRPr="004442B3">
              <w:rPr>
                <w:rFonts w:ascii="Times New Roman" w:eastAsia="Times New Roman" w:hAnsi="Times New Roman" w:cs="Times New Roman"/>
                <w:sz w:val="24"/>
                <w:szCs w:val="24"/>
                <w:lang w:eastAsia="pl-PL"/>
              </w:rPr>
              <w:t>, s. 86-95.</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25.</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M. Matuszewski, </w:t>
            </w:r>
            <w:r w:rsidRPr="004442B3">
              <w:rPr>
                <w:rFonts w:ascii="Times New Roman" w:eastAsia="Times New Roman" w:hAnsi="Times New Roman" w:cs="Times New Roman"/>
                <w:i/>
                <w:iCs/>
                <w:sz w:val="24"/>
                <w:szCs w:val="24"/>
                <w:lang w:eastAsia="pl-PL"/>
              </w:rPr>
              <w:t>«</w:t>
            </w:r>
            <w:hyperlink r:id="rId14" w:history="1">
              <w:r w:rsidRPr="004442B3">
                <w:rPr>
                  <w:rFonts w:ascii="Times New Roman" w:eastAsia="Times New Roman" w:hAnsi="Times New Roman" w:cs="Times New Roman"/>
                  <w:i/>
                  <w:iCs/>
                  <w:color w:val="0000FF"/>
                  <w:sz w:val="24"/>
                  <w:szCs w:val="24"/>
                  <w:u w:val="single"/>
                  <w:lang w:eastAsia="pl-PL"/>
                </w:rPr>
                <w:t>„Martyrologium Romanum” jako księga liturgiczna</w:t>
              </w:r>
            </w:hyperlink>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w:t>
            </w:r>
            <w:proofErr w:type="spellStart"/>
            <w:r w:rsidRPr="004442B3">
              <w:rPr>
                <w:rFonts w:ascii="Times New Roman" w:eastAsia="Times New Roman" w:hAnsi="Times New Roman" w:cs="Times New Roman"/>
                <w:sz w:val="24"/>
                <w:szCs w:val="24"/>
                <w:lang w:eastAsia="pl-PL"/>
              </w:rPr>
              <w:t>Anamnesis</w:t>
            </w:r>
            <w:proofErr w:type="spellEnd"/>
            <w:r w:rsidRPr="004442B3">
              <w:rPr>
                <w:rFonts w:ascii="Times New Roman" w:eastAsia="Times New Roman" w:hAnsi="Times New Roman" w:cs="Times New Roman"/>
                <w:sz w:val="24"/>
                <w:szCs w:val="24"/>
                <w:lang w:eastAsia="pl-PL"/>
              </w:rPr>
              <w:t>“ 45 (2006) 42-50.</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26.</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J. Stefański, </w:t>
            </w:r>
            <w:r w:rsidRPr="004442B3">
              <w:rPr>
                <w:rFonts w:ascii="Times New Roman" w:eastAsia="Times New Roman" w:hAnsi="Times New Roman" w:cs="Times New Roman"/>
                <w:i/>
                <w:iCs/>
                <w:sz w:val="24"/>
                <w:szCs w:val="24"/>
                <w:lang w:eastAsia="pl-PL"/>
              </w:rPr>
              <w:t>Odnowa liturgii trwa</w:t>
            </w:r>
            <w:r w:rsidRPr="004442B3">
              <w:rPr>
                <w:rFonts w:ascii="Times New Roman" w:eastAsia="Times New Roman" w:hAnsi="Times New Roman" w:cs="Times New Roman"/>
                <w:sz w:val="24"/>
                <w:szCs w:val="24"/>
                <w:lang w:eastAsia="pl-PL"/>
              </w:rPr>
              <w:t>, Włocławek 2008, s. 249-312.</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27.</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B. Nadolski, </w:t>
            </w:r>
            <w:r w:rsidRPr="004442B3">
              <w:rPr>
                <w:rFonts w:ascii="Times New Roman" w:eastAsia="Times New Roman" w:hAnsi="Times New Roman" w:cs="Times New Roman"/>
                <w:i/>
                <w:iCs/>
                <w:sz w:val="24"/>
                <w:szCs w:val="24"/>
                <w:lang w:eastAsia="pl-PL"/>
              </w:rPr>
              <w:t>Liturgika…</w:t>
            </w:r>
            <w:r w:rsidRPr="004442B3">
              <w:rPr>
                <w:rFonts w:ascii="Times New Roman" w:eastAsia="Times New Roman" w:hAnsi="Times New Roman" w:cs="Times New Roman"/>
                <w:sz w:val="24"/>
                <w:szCs w:val="24"/>
                <w:lang w:eastAsia="pl-PL"/>
              </w:rPr>
              <w:t>, s. 72.</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28.</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Do ksiąg liturgicznych nie należą modlitewniki, kancjonały, mszaliki, śpiewniki. Mogą one zawierać wiele tekstów liturgicznych, objaśnień i być pomocą dla wiernych, lecz nie są oficjalnym źródłem prawa liturgicznego. Można jednak znaleźć w nich wiele zwyczajów ludowych związanych z nabożeństwami, co dla historii kultu jest rzeczą bardzo cenną. Por. J. Nowak, </w:t>
            </w:r>
            <w:r w:rsidRPr="004442B3">
              <w:rPr>
                <w:rFonts w:ascii="Times New Roman" w:eastAsia="Times New Roman" w:hAnsi="Times New Roman" w:cs="Times New Roman"/>
                <w:i/>
                <w:iCs/>
                <w:sz w:val="24"/>
                <w:szCs w:val="24"/>
                <w:lang w:eastAsia="pl-PL"/>
              </w:rPr>
              <w:t>Prawo w służbie wydarzeń</w:t>
            </w:r>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zbawczych. Zarys prawodawstwa liturgicznego</w:t>
            </w:r>
            <w:r w:rsidRPr="004442B3">
              <w:rPr>
                <w:rFonts w:ascii="Times New Roman" w:eastAsia="Times New Roman" w:hAnsi="Times New Roman" w:cs="Times New Roman"/>
                <w:sz w:val="24"/>
                <w:szCs w:val="24"/>
                <w:lang w:eastAsia="pl-PL"/>
              </w:rPr>
              <w:t>, Poznań 2004, s. 91.</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29.</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Wzrost życia chrześcijańskiego wśród wiernych w dużym stopniu zależy od ksiąg liturgicznych, podających najlepsze treści duchowe, religijne. Nic więc dziwnego, że przy wydawaniu ksiąg liturgicznych Kościół wkłada tyle troskliwości, by odznaczały się czystością wiary i poprawnością pod względem obrzędowym. Kongregacja Obrzędów w wyżej wymienionym dekrecie o wydawaniu ksiąg liturgicznych, </w:t>
            </w:r>
            <w:proofErr w:type="spellStart"/>
            <w:r w:rsidRPr="004442B3">
              <w:rPr>
                <w:rFonts w:ascii="Times New Roman" w:eastAsia="Times New Roman" w:hAnsi="Times New Roman" w:cs="Times New Roman"/>
                <w:i/>
                <w:iCs/>
                <w:sz w:val="24"/>
                <w:szCs w:val="24"/>
                <w:lang w:eastAsia="pl-PL"/>
              </w:rPr>
              <w:t>Notitiae</w:t>
            </w:r>
            <w:proofErr w:type="spellEnd"/>
            <w:r w:rsidRPr="004442B3">
              <w:rPr>
                <w:rFonts w:ascii="Times New Roman" w:eastAsia="Times New Roman" w:hAnsi="Times New Roman" w:cs="Times New Roman"/>
                <w:sz w:val="24"/>
                <w:szCs w:val="24"/>
                <w:lang w:eastAsia="pl-PL"/>
              </w:rPr>
              <w:t xml:space="preserve"> 2 (1966) 172, podkreśla, że wydawanie tych ksiąg zastrzeżone jest władzom kościelnym, że ich tłumaczenie aprobuje konferencja biskupów, a zatwierdza Stolica Apostolska. Tekst ściśle liturgiczny ma wyróżniać się wielkością czcionki. T. </w:t>
            </w:r>
            <w:proofErr w:type="spellStart"/>
            <w:r w:rsidRPr="004442B3">
              <w:rPr>
                <w:rFonts w:ascii="Times New Roman" w:eastAsia="Times New Roman" w:hAnsi="Times New Roman" w:cs="Times New Roman"/>
                <w:sz w:val="24"/>
                <w:szCs w:val="24"/>
                <w:lang w:eastAsia="pl-PL"/>
              </w:rPr>
              <w:t>Sinka</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Zarys liturgiki…</w:t>
            </w:r>
            <w:r w:rsidRPr="004442B3">
              <w:rPr>
                <w:rFonts w:ascii="Times New Roman" w:eastAsia="Times New Roman" w:hAnsi="Times New Roman" w:cs="Times New Roman"/>
                <w:sz w:val="24"/>
                <w:szCs w:val="24"/>
                <w:lang w:eastAsia="pl-PL"/>
              </w:rPr>
              <w:t>, s. 36.</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30.</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Księgi liturgiczne związane z celebracją Mszy Świętej: </w:t>
            </w:r>
            <w:proofErr w:type="spellStart"/>
            <w:r w:rsidRPr="004442B3">
              <w:rPr>
                <w:rFonts w:ascii="Times New Roman" w:eastAsia="Times New Roman" w:hAnsi="Times New Roman" w:cs="Times New Roman"/>
                <w:i/>
                <w:iCs/>
                <w:sz w:val="24"/>
                <w:szCs w:val="24"/>
                <w:lang w:eastAsia="pl-PL"/>
              </w:rPr>
              <w:t>Missale</w:t>
            </w:r>
            <w:proofErr w:type="spellEnd"/>
            <w:r w:rsidRPr="004442B3">
              <w:rPr>
                <w:rFonts w:ascii="Times New Roman" w:eastAsia="Times New Roman" w:hAnsi="Times New Roman" w:cs="Times New Roman"/>
                <w:i/>
                <w:iCs/>
                <w:sz w:val="24"/>
                <w:szCs w:val="24"/>
                <w:lang w:eastAsia="pl-PL"/>
              </w:rPr>
              <w:t xml:space="preserve"> romanum</w:t>
            </w:r>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sz w:val="24"/>
                <w:szCs w:val="24"/>
                <w:lang w:eastAsia="pl-PL"/>
              </w:rPr>
              <w:t>Città</w:t>
            </w:r>
            <w:proofErr w:type="spellEnd"/>
            <w:r w:rsidRPr="004442B3">
              <w:rPr>
                <w:rFonts w:ascii="Times New Roman" w:eastAsia="Times New Roman" w:hAnsi="Times New Roman" w:cs="Times New Roman"/>
                <w:sz w:val="24"/>
                <w:szCs w:val="24"/>
                <w:lang w:eastAsia="pl-PL"/>
              </w:rPr>
              <w:t xml:space="preserve"> del </w:t>
            </w:r>
            <w:proofErr w:type="spellStart"/>
            <w:r w:rsidRPr="004442B3">
              <w:rPr>
                <w:rFonts w:ascii="Times New Roman" w:eastAsia="Times New Roman" w:hAnsi="Times New Roman" w:cs="Times New Roman"/>
                <w:sz w:val="24"/>
                <w:szCs w:val="24"/>
                <w:lang w:eastAsia="pl-PL"/>
              </w:rPr>
              <w:t>Vaticano</w:t>
            </w:r>
            <w:proofErr w:type="spellEnd"/>
            <w:r w:rsidRPr="004442B3">
              <w:rPr>
                <w:rFonts w:ascii="Times New Roman" w:eastAsia="Times New Roman" w:hAnsi="Times New Roman" w:cs="Times New Roman"/>
                <w:sz w:val="24"/>
                <w:szCs w:val="24"/>
                <w:lang w:eastAsia="pl-PL"/>
              </w:rPr>
              <w:t xml:space="preserve"> 1970, 1974 wyd. II, 2002 wyd. III; Mszał rzymski dla diecezji polskich. Poznań 1986; </w:t>
            </w:r>
            <w:r w:rsidRPr="004442B3">
              <w:rPr>
                <w:rFonts w:ascii="Times New Roman" w:eastAsia="Times New Roman" w:hAnsi="Times New Roman" w:cs="Times New Roman"/>
                <w:sz w:val="24"/>
                <w:szCs w:val="24"/>
                <w:lang w:eastAsia="pl-PL"/>
              </w:rPr>
              <w:lastRenderedPageBreak/>
              <w:t xml:space="preserve">Modlitwy eucharystyczne do koncelebry. Poznań 1986; Mszał rzymski dla diecezji polskich. Msze własne o świętych. Dodatek. Poznań 1992; Msze za zmarłych. Na podstawie Mszału rzymskiego dla diecezji polskich. Poznań 1994; Święte Triduum Paschalne. Poznań 1999; </w:t>
            </w:r>
            <w:proofErr w:type="spellStart"/>
            <w:r w:rsidRPr="004442B3">
              <w:rPr>
                <w:rFonts w:ascii="Times New Roman" w:eastAsia="Times New Roman" w:hAnsi="Times New Roman" w:cs="Times New Roman"/>
                <w:i/>
                <w:iCs/>
                <w:sz w:val="24"/>
                <w:szCs w:val="24"/>
                <w:lang w:eastAsia="pl-PL"/>
              </w:rPr>
              <w:t>Cotlectio</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Missarum</w:t>
            </w:r>
            <w:proofErr w:type="spellEnd"/>
            <w:r w:rsidRPr="004442B3">
              <w:rPr>
                <w:rFonts w:ascii="Times New Roman" w:eastAsia="Times New Roman" w:hAnsi="Times New Roman" w:cs="Times New Roman"/>
                <w:i/>
                <w:iCs/>
                <w:sz w:val="24"/>
                <w:szCs w:val="24"/>
                <w:lang w:eastAsia="pl-PL"/>
              </w:rPr>
              <w:t xml:space="preserve"> de Beata Maria </w:t>
            </w:r>
            <w:proofErr w:type="spellStart"/>
            <w:r w:rsidRPr="004442B3">
              <w:rPr>
                <w:rFonts w:ascii="Times New Roman" w:eastAsia="Times New Roman" w:hAnsi="Times New Roman" w:cs="Times New Roman"/>
                <w:i/>
                <w:iCs/>
                <w:sz w:val="24"/>
                <w:szCs w:val="24"/>
                <w:lang w:eastAsia="pl-PL"/>
              </w:rPr>
              <w:t>Virgine</w:t>
            </w:r>
            <w:proofErr w:type="spellEnd"/>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sz w:val="24"/>
                <w:szCs w:val="24"/>
                <w:lang w:eastAsia="pl-PL"/>
              </w:rPr>
              <w:t>Città</w:t>
            </w:r>
            <w:proofErr w:type="spellEnd"/>
            <w:r w:rsidRPr="004442B3">
              <w:rPr>
                <w:rFonts w:ascii="Times New Roman" w:eastAsia="Times New Roman" w:hAnsi="Times New Roman" w:cs="Times New Roman"/>
                <w:sz w:val="24"/>
                <w:szCs w:val="24"/>
                <w:lang w:eastAsia="pl-PL"/>
              </w:rPr>
              <w:t xml:space="preserve"> del </w:t>
            </w:r>
            <w:proofErr w:type="spellStart"/>
            <w:r w:rsidRPr="004442B3">
              <w:rPr>
                <w:rFonts w:ascii="Times New Roman" w:eastAsia="Times New Roman" w:hAnsi="Times New Roman" w:cs="Times New Roman"/>
                <w:sz w:val="24"/>
                <w:szCs w:val="24"/>
                <w:lang w:eastAsia="pl-PL"/>
              </w:rPr>
              <w:t>Vaticano</w:t>
            </w:r>
            <w:proofErr w:type="spellEnd"/>
            <w:r w:rsidRPr="004442B3">
              <w:rPr>
                <w:rFonts w:ascii="Times New Roman" w:eastAsia="Times New Roman" w:hAnsi="Times New Roman" w:cs="Times New Roman"/>
                <w:sz w:val="24"/>
                <w:szCs w:val="24"/>
                <w:lang w:eastAsia="pl-PL"/>
              </w:rPr>
              <w:t xml:space="preserve"> 1987. Zbiór Mszy o Najświętszej Maryi Pannie. Poznań 1998; Mszał rzymski dla diecezji polskich. Msze własne o świętych. Dodatek. Poznań 2008.</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lastRenderedPageBreak/>
              <w:t>31.</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L. Szewczyk, </w:t>
            </w:r>
            <w:r w:rsidRPr="004442B3">
              <w:rPr>
                <w:rFonts w:ascii="Times New Roman" w:eastAsia="Times New Roman" w:hAnsi="Times New Roman" w:cs="Times New Roman"/>
                <w:i/>
                <w:iCs/>
                <w:sz w:val="24"/>
                <w:szCs w:val="24"/>
                <w:lang w:eastAsia="pl-PL"/>
              </w:rPr>
              <w:t>«Lekcjonarz</w:t>
            </w:r>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 xml:space="preserve">źródłem treści dla </w:t>
            </w:r>
            <w:proofErr w:type="spellStart"/>
            <w:r w:rsidRPr="004442B3">
              <w:rPr>
                <w:rFonts w:ascii="Times New Roman" w:eastAsia="Times New Roman" w:hAnsi="Times New Roman" w:cs="Times New Roman"/>
                <w:i/>
                <w:iCs/>
                <w:sz w:val="24"/>
                <w:szCs w:val="24"/>
                <w:lang w:eastAsia="pl-PL"/>
              </w:rPr>
              <w:t>lectio</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divina</w:t>
            </w:r>
            <w:proofErr w:type="spellEnd"/>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xml:space="preserve">, w: </w:t>
            </w:r>
            <w:r w:rsidRPr="004442B3">
              <w:rPr>
                <w:rFonts w:ascii="Times New Roman" w:eastAsia="Times New Roman" w:hAnsi="Times New Roman" w:cs="Times New Roman"/>
                <w:i/>
                <w:iCs/>
                <w:sz w:val="24"/>
                <w:szCs w:val="24"/>
                <w:lang w:eastAsia="pl-PL"/>
              </w:rPr>
              <w:t>Słowo Boże w liturgii i</w:t>
            </w:r>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życiu</w:t>
            </w:r>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Kościoła…</w:t>
            </w:r>
            <w:r w:rsidRPr="004442B3">
              <w:rPr>
                <w:rFonts w:ascii="Times New Roman" w:eastAsia="Times New Roman" w:hAnsi="Times New Roman" w:cs="Times New Roman"/>
                <w:sz w:val="24"/>
                <w:szCs w:val="24"/>
                <w:lang w:eastAsia="pl-PL"/>
              </w:rPr>
              <w:t>, s. 169-182; Księgi liturgiczne związane z liturgią słowa:</w:t>
            </w:r>
            <w:r w:rsidRPr="004442B3">
              <w:rPr>
                <w:rFonts w:ascii="Times New Roman" w:eastAsia="Times New Roman" w:hAnsi="Times New Roman" w:cs="Times New Roman"/>
                <w:i/>
                <w:iCs/>
                <w:sz w:val="24"/>
                <w:szCs w:val="24"/>
                <w:lang w:eastAsia="pl-PL"/>
              </w:rPr>
              <w:t xml:space="preserve"> Ordo </w:t>
            </w:r>
            <w:proofErr w:type="spellStart"/>
            <w:r w:rsidRPr="004442B3">
              <w:rPr>
                <w:rFonts w:ascii="Times New Roman" w:eastAsia="Times New Roman" w:hAnsi="Times New Roman" w:cs="Times New Roman"/>
                <w:i/>
                <w:iCs/>
                <w:sz w:val="24"/>
                <w:szCs w:val="24"/>
                <w:lang w:eastAsia="pl-PL"/>
              </w:rPr>
              <w:t>Lectionarium</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Missae</w:t>
            </w:r>
            <w:proofErr w:type="spellEnd"/>
            <w:r w:rsidRPr="004442B3">
              <w:rPr>
                <w:rFonts w:ascii="Times New Roman" w:eastAsia="Times New Roman" w:hAnsi="Times New Roman" w:cs="Times New Roman"/>
                <w:i/>
                <w:iCs/>
                <w:sz w:val="24"/>
                <w:szCs w:val="24"/>
                <w:lang w:eastAsia="pl-PL"/>
              </w:rPr>
              <w:t xml:space="preserve">. Editio </w:t>
            </w:r>
            <w:proofErr w:type="spellStart"/>
            <w:r w:rsidRPr="004442B3">
              <w:rPr>
                <w:rFonts w:ascii="Times New Roman" w:eastAsia="Times New Roman" w:hAnsi="Times New Roman" w:cs="Times New Roman"/>
                <w:i/>
                <w:iCs/>
                <w:sz w:val="24"/>
                <w:szCs w:val="24"/>
                <w:lang w:eastAsia="pl-PL"/>
              </w:rPr>
              <w:t>typica</w:t>
            </w:r>
            <w:proofErr w:type="spellEnd"/>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sz w:val="24"/>
                <w:szCs w:val="24"/>
                <w:lang w:eastAsia="pl-PL"/>
              </w:rPr>
              <w:t>Città</w:t>
            </w:r>
            <w:proofErr w:type="spellEnd"/>
            <w:r w:rsidRPr="004442B3">
              <w:rPr>
                <w:rFonts w:ascii="Times New Roman" w:eastAsia="Times New Roman" w:hAnsi="Times New Roman" w:cs="Times New Roman"/>
                <w:sz w:val="24"/>
                <w:szCs w:val="24"/>
                <w:lang w:eastAsia="pl-PL"/>
              </w:rPr>
              <w:t xml:space="preserve"> del </w:t>
            </w:r>
            <w:proofErr w:type="spellStart"/>
            <w:r w:rsidRPr="004442B3">
              <w:rPr>
                <w:rFonts w:ascii="Times New Roman" w:eastAsia="Times New Roman" w:hAnsi="Times New Roman" w:cs="Times New Roman"/>
                <w:sz w:val="24"/>
                <w:szCs w:val="24"/>
                <w:lang w:eastAsia="pl-PL"/>
              </w:rPr>
              <w:t>Vaticano</w:t>
            </w:r>
            <w:proofErr w:type="spellEnd"/>
            <w:r w:rsidRPr="004442B3">
              <w:rPr>
                <w:rFonts w:ascii="Times New Roman" w:eastAsia="Times New Roman" w:hAnsi="Times New Roman" w:cs="Times New Roman"/>
                <w:sz w:val="24"/>
                <w:szCs w:val="24"/>
                <w:lang w:eastAsia="pl-PL"/>
              </w:rPr>
              <w:t xml:space="preserve"> 1969, 3 tomy;</w:t>
            </w:r>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Lectionarium</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Missae</w:t>
            </w:r>
            <w:proofErr w:type="spellEnd"/>
            <w:r w:rsidRPr="004442B3">
              <w:rPr>
                <w:rFonts w:ascii="Times New Roman" w:eastAsia="Times New Roman" w:hAnsi="Times New Roman" w:cs="Times New Roman"/>
                <w:i/>
                <w:iCs/>
                <w:sz w:val="24"/>
                <w:szCs w:val="24"/>
                <w:lang w:eastAsia="pl-PL"/>
              </w:rPr>
              <w:t xml:space="preserve">. Editio </w:t>
            </w:r>
            <w:proofErr w:type="spellStart"/>
            <w:r w:rsidRPr="004442B3">
              <w:rPr>
                <w:rFonts w:ascii="Times New Roman" w:eastAsia="Times New Roman" w:hAnsi="Times New Roman" w:cs="Times New Roman"/>
                <w:i/>
                <w:iCs/>
                <w:sz w:val="24"/>
                <w:szCs w:val="24"/>
                <w:lang w:eastAsia="pl-PL"/>
              </w:rPr>
              <w:t>typica</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altera</w:t>
            </w:r>
            <w:proofErr w:type="spellEnd"/>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sz w:val="24"/>
                <w:szCs w:val="24"/>
                <w:lang w:eastAsia="pl-PL"/>
              </w:rPr>
              <w:t>Città</w:t>
            </w:r>
            <w:proofErr w:type="spellEnd"/>
            <w:r w:rsidRPr="004442B3">
              <w:rPr>
                <w:rFonts w:ascii="Times New Roman" w:eastAsia="Times New Roman" w:hAnsi="Times New Roman" w:cs="Times New Roman"/>
                <w:sz w:val="24"/>
                <w:szCs w:val="24"/>
                <w:lang w:eastAsia="pl-PL"/>
              </w:rPr>
              <w:t xml:space="preserve"> del </w:t>
            </w:r>
            <w:proofErr w:type="spellStart"/>
            <w:r w:rsidRPr="004442B3">
              <w:rPr>
                <w:rFonts w:ascii="Times New Roman" w:eastAsia="Times New Roman" w:hAnsi="Times New Roman" w:cs="Times New Roman"/>
                <w:sz w:val="24"/>
                <w:szCs w:val="24"/>
                <w:lang w:eastAsia="pl-PL"/>
              </w:rPr>
              <w:t>Vaticano</w:t>
            </w:r>
            <w:proofErr w:type="spellEnd"/>
            <w:r w:rsidRPr="004442B3">
              <w:rPr>
                <w:rFonts w:ascii="Times New Roman" w:eastAsia="Times New Roman" w:hAnsi="Times New Roman" w:cs="Times New Roman"/>
                <w:sz w:val="24"/>
                <w:szCs w:val="24"/>
                <w:lang w:eastAsia="pl-PL"/>
              </w:rPr>
              <w:t xml:space="preserve"> 1981, 3 tomy; Lekcjonarz mszalny, Poznań 1972-1977, 7 tomów; Lekcjonarz do Mszy o Najświętszej Maryi Pannie, Poznań 1998; Ewangeliarz, Poznań 2000.</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32.</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Obrzędy bierzmowania, Obrzędy święceń biskupów, prezbiterów i diakonów, Obrzędy posług, Obrzędy konsekracji dziewic, Obrzędy błogosławieństwa opata i </w:t>
            </w:r>
            <w:proofErr w:type="spellStart"/>
            <w:r w:rsidRPr="004442B3">
              <w:rPr>
                <w:rFonts w:ascii="Times New Roman" w:eastAsia="Times New Roman" w:hAnsi="Times New Roman" w:cs="Times New Roman"/>
                <w:sz w:val="24"/>
                <w:szCs w:val="24"/>
                <w:lang w:eastAsia="pl-PL"/>
              </w:rPr>
              <w:t>ksieni</w:t>
            </w:r>
            <w:proofErr w:type="spellEnd"/>
            <w:r w:rsidRPr="004442B3">
              <w:rPr>
                <w:rFonts w:ascii="Times New Roman" w:eastAsia="Times New Roman" w:hAnsi="Times New Roman" w:cs="Times New Roman"/>
                <w:sz w:val="24"/>
                <w:szCs w:val="24"/>
                <w:lang w:eastAsia="pl-PL"/>
              </w:rPr>
              <w:t xml:space="preserve">, Obrzędy błogosławieństwa olejów, Obrzędy poświęcenia kościoła i ołtarza, Obrzędy ustanowienia nadzwyczajnych szafarzy Eucharystii. Por. A. </w:t>
            </w:r>
            <w:proofErr w:type="spellStart"/>
            <w:r w:rsidRPr="004442B3">
              <w:rPr>
                <w:rFonts w:ascii="Times New Roman" w:eastAsia="Times New Roman" w:hAnsi="Times New Roman" w:cs="Times New Roman"/>
                <w:sz w:val="24"/>
                <w:szCs w:val="24"/>
                <w:lang w:eastAsia="pl-PL"/>
              </w:rPr>
              <w:t>Bugnini</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 xml:space="preserve">La </w:t>
            </w:r>
            <w:proofErr w:type="spellStart"/>
            <w:r w:rsidRPr="004442B3">
              <w:rPr>
                <w:rFonts w:ascii="Times New Roman" w:eastAsia="Times New Roman" w:hAnsi="Times New Roman" w:cs="Times New Roman"/>
                <w:i/>
                <w:iCs/>
                <w:sz w:val="24"/>
                <w:szCs w:val="24"/>
                <w:lang w:eastAsia="pl-PL"/>
              </w:rPr>
              <w:t>Rifirma</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Liturgica</w:t>
            </w:r>
            <w:proofErr w:type="spellEnd"/>
            <w:r w:rsidRPr="004442B3">
              <w:rPr>
                <w:rFonts w:ascii="Times New Roman" w:eastAsia="Times New Roman" w:hAnsi="Times New Roman" w:cs="Times New Roman"/>
                <w:i/>
                <w:iCs/>
                <w:sz w:val="24"/>
                <w:szCs w:val="24"/>
                <w:lang w:eastAsia="pl-PL"/>
              </w:rPr>
              <w:t xml:space="preserve"> 1948-1975</w:t>
            </w:r>
            <w:r w:rsidRPr="004442B3">
              <w:rPr>
                <w:rFonts w:ascii="Times New Roman" w:eastAsia="Times New Roman" w:hAnsi="Times New Roman" w:cs="Times New Roman"/>
                <w:sz w:val="24"/>
                <w:szCs w:val="24"/>
                <w:lang w:eastAsia="pl-PL"/>
              </w:rPr>
              <w:t xml:space="preserve">, Rzym 1997, s. 756-771; por. A. M. </w:t>
            </w:r>
            <w:proofErr w:type="spellStart"/>
            <w:r w:rsidRPr="004442B3">
              <w:rPr>
                <w:rFonts w:ascii="Times New Roman" w:eastAsia="Times New Roman" w:hAnsi="Times New Roman" w:cs="Times New Roman"/>
                <w:sz w:val="24"/>
                <w:szCs w:val="24"/>
                <w:lang w:eastAsia="pl-PL"/>
              </w:rPr>
              <w:t>Triacca</w:t>
            </w:r>
            <w:proofErr w:type="spellEnd"/>
            <w:r w:rsidRPr="004442B3">
              <w:rPr>
                <w:rFonts w:ascii="Times New Roman" w:eastAsia="Times New Roman" w:hAnsi="Times New Roman" w:cs="Times New Roman"/>
                <w:sz w:val="24"/>
                <w:szCs w:val="24"/>
                <w:lang w:eastAsia="pl-PL"/>
              </w:rPr>
              <w:t xml:space="preserve">, B. </w:t>
            </w:r>
            <w:proofErr w:type="spellStart"/>
            <w:r w:rsidRPr="004442B3">
              <w:rPr>
                <w:rFonts w:ascii="Times New Roman" w:eastAsia="Times New Roman" w:hAnsi="Times New Roman" w:cs="Times New Roman"/>
                <w:sz w:val="24"/>
                <w:szCs w:val="24"/>
                <w:lang w:eastAsia="pl-PL"/>
              </w:rPr>
              <w:t>Neunheuser</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 xml:space="preserve">«Il libro </w:t>
            </w:r>
            <w:proofErr w:type="spellStart"/>
            <w:r w:rsidRPr="004442B3">
              <w:rPr>
                <w:rFonts w:ascii="Times New Roman" w:eastAsia="Times New Roman" w:hAnsi="Times New Roman" w:cs="Times New Roman"/>
                <w:i/>
                <w:iCs/>
                <w:sz w:val="24"/>
                <w:szCs w:val="24"/>
                <w:lang w:eastAsia="pl-PL"/>
              </w:rPr>
              <w:t>liturgico</w:t>
            </w:r>
            <w:proofErr w:type="spellEnd"/>
            <w:r w:rsidRPr="004442B3">
              <w:rPr>
                <w:rFonts w:ascii="Times New Roman" w:eastAsia="Times New Roman" w:hAnsi="Times New Roman" w:cs="Times New Roman"/>
                <w:i/>
                <w:iCs/>
                <w:sz w:val="24"/>
                <w:szCs w:val="24"/>
                <w:lang w:eastAsia="pl-PL"/>
              </w:rPr>
              <w:t xml:space="preserve"> e la </w:t>
            </w:r>
            <w:proofErr w:type="spellStart"/>
            <w:r w:rsidRPr="004442B3">
              <w:rPr>
                <w:rFonts w:ascii="Times New Roman" w:eastAsia="Times New Roman" w:hAnsi="Times New Roman" w:cs="Times New Roman"/>
                <w:i/>
                <w:iCs/>
                <w:sz w:val="24"/>
                <w:szCs w:val="24"/>
                <w:lang w:eastAsia="pl-PL"/>
              </w:rPr>
              <w:t>celebrazione</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ieri</w:t>
            </w:r>
            <w:proofErr w:type="spellEnd"/>
            <w:r w:rsidRPr="004442B3">
              <w:rPr>
                <w:rFonts w:ascii="Times New Roman" w:eastAsia="Times New Roman" w:hAnsi="Times New Roman" w:cs="Times New Roman"/>
                <w:i/>
                <w:iCs/>
                <w:sz w:val="24"/>
                <w:szCs w:val="24"/>
                <w:lang w:eastAsia="pl-PL"/>
              </w:rPr>
              <w:t xml:space="preserve"> e </w:t>
            </w:r>
            <w:proofErr w:type="spellStart"/>
            <w:r w:rsidRPr="004442B3">
              <w:rPr>
                <w:rFonts w:ascii="Times New Roman" w:eastAsia="Times New Roman" w:hAnsi="Times New Roman" w:cs="Times New Roman"/>
                <w:i/>
                <w:iCs/>
                <w:sz w:val="24"/>
                <w:szCs w:val="24"/>
                <w:lang w:eastAsia="pl-PL"/>
              </w:rPr>
              <w:t>oggi</w:t>
            </w:r>
            <w:proofErr w:type="spellEnd"/>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w:t>
            </w:r>
            <w:proofErr w:type="spellStart"/>
            <w:r w:rsidRPr="004442B3">
              <w:rPr>
                <w:rFonts w:ascii="Times New Roman" w:eastAsia="Times New Roman" w:hAnsi="Times New Roman" w:cs="Times New Roman"/>
                <w:i/>
                <w:iCs/>
                <w:sz w:val="24"/>
                <w:szCs w:val="24"/>
                <w:lang w:eastAsia="pl-PL"/>
              </w:rPr>
              <w:t>Rivista</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Liturgica</w:t>
            </w:r>
            <w:proofErr w:type="spellEnd"/>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xml:space="preserve"> 63 (1976) </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33.</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Ta księga składa się z takich poszczególnych części jak: Obrzędy Chrztu Dzieci, Obrzędy Chrześcijańskiego Wtajemniczenia Dorosłych, Obrzędy Sakramentu Pojednania, Komunia Święta i kult tajemnicy Eucharystycznej poza Mszą Św., Obrzędy Sakramentu Małżeństwa, Sakrament Chorych i Duszpasterstwo Chorych, Obrzędy profesji zakonnej, Obrzędy pogrzebu, Księga Błogosławieństw. Por. A. </w:t>
            </w:r>
            <w:proofErr w:type="spellStart"/>
            <w:r w:rsidRPr="004442B3">
              <w:rPr>
                <w:rFonts w:ascii="Times New Roman" w:eastAsia="Times New Roman" w:hAnsi="Times New Roman" w:cs="Times New Roman"/>
                <w:sz w:val="24"/>
                <w:szCs w:val="24"/>
                <w:lang w:eastAsia="pl-PL"/>
              </w:rPr>
              <w:t>Bugnini</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 xml:space="preserve">La </w:t>
            </w:r>
            <w:proofErr w:type="spellStart"/>
            <w:r w:rsidRPr="004442B3">
              <w:rPr>
                <w:rFonts w:ascii="Times New Roman" w:eastAsia="Times New Roman" w:hAnsi="Times New Roman" w:cs="Times New Roman"/>
                <w:i/>
                <w:iCs/>
                <w:sz w:val="24"/>
                <w:szCs w:val="24"/>
                <w:lang w:eastAsia="pl-PL"/>
              </w:rPr>
              <w:t>Rifirma</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Liturgica</w:t>
            </w:r>
            <w:proofErr w:type="spellEnd"/>
            <w:r w:rsidRPr="004442B3">
              <w:rPr>
                <w:rFonts w:ascii="Times New Roman" w:eastAsia="Times New Roman" w:hAnsi="Times New Roman" w:cs="Times New Roman"/>
                <w:i/>
                <w:iCs/>
                <w:sz w:val="24"/>
                <w:szCs w:val="24"/>
                <w:lang w:eastAsia="pl-PL"/>
              </w:rPr>
              <w:t xml:space="preserve"> 1948-1975</w:t>
            </w:r>
            <w:r w:rsidRPr="004442B3">
              <w:rPr>
                <w:rFonts w:ascii="Times New Roman" w:eastAsia="Times New Roman" w:hAnsi="Times New Roman" w:cs="Times New Roman"/>
                <w:sz w:val="24"/>
                <w:szCs w:val="24"/>
                <w:lang w:eastAsia="pl-PL"/>
              </w:rPr>
              <w:t>…, s. 567-683.</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34.</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w:t>
            </w:r>
            <w:proofErr w:type="spellStart"/>
            <w:r w:rsidRPr="004442B3">
              <w:rPr>
                <w:rFonts w:ascii="Times New Roman" w:eastAsia="Times New Roman" w:hAnsi="Times New Roman" w:cs="Times New Roman"/>
                <w:i/>
                <w:iCs/>
                <w:sz w:val="24"/>
                <w:szCs w:val="24"/>
                <w:lang w:eastAsia="pl-PL"/>
              </w:rPr>
              <w:t>Mirabile</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Laudis</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Canticum</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Liturgia Godzin: Dzieje i Teologia</w:t>
            </w:r>
            <w:r w:rsidRPr="004442B3">
              <w:rPr>
                <w:rFonts w:ascii="Times New Roman" w:eastAsia="Times New Roman" w:hAnsi="Times New Roman" w:cs="Times New Roman"/>
                <w:sz w:val="24"/>
                <w:szCs w:val="24"/>
                <w:lang w:eastAsia="pl-PL"/>
              </w:rPr>
              <w:t>, red. H. J. Sobeczko, Opole 2008.</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35.</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J. Stefański, </w:t>
            </w:r>
            <w:r w:rsidRPr="004442B3">
              <w:rPr>
                <w:rFonts w:ascii="Times New Roman" w:eastAsia="Times New Roman" w:hAnsi="Times New Roman" w:cs="Times New Roman"/>
                <w:i/>
                <w:iCs/>
                <w:sz w:val="24"/>
                <w:szCs w:val="24"/>
                <w:lang w:eastAsia="pl-PL"/>
              </w:rPr>
              <w:t xml:space="preserve">«Reforma Liturgii Godzin według </w:t>
            </w:r>
            <w:proofErr w:type="spellStart"/>
            <w:r w:rsidRPr="004442B3">
              <w:rPr>
                <w:rFonts w:ascii="Times New Roman" w:eastAsia="Times New Roman" w:hAnsi="Times New Roman" w:cs="Times New Roman"/>
                <w:i/>
                <w:iCs/>
                <w:sz w:val="24"/>
                <w:szCs w:val="24"/>
                <w:lang w:eastAsia="pl-PL"/>
              </w:rPr>
              <w:t>Vaticanum</w:t>
            </w:r>
            <w:proofErr w:type="spellEnd"/>
            <w:r w:rsidRPr="004442B3">
              <w:rPr>
                <w:rFonts w:ascii="Times New Roman" w:eastAsia="Times New Roman" w:hAnsi="Times New Roman" w:cs="Times New Roman"/>
                <w:i/>
                <w:iCs/>
                <w:sz w:val="24"/>
                <w:szCs w:val="24"/>
                <w:lang w:eastAsia="pl-PL"/>
              </w:rPr>
              <w:t xml:space="preserve"> II»</w:t>
            </w:r>
            <w:r w:rsidRPr="004442B3">
              <w:rPr>
                <w:rFonts w:ascii="Times New Roman" w:eastAsia="Times New Roman" w:hAnsi="Times New Roman" w:cs="Times New Roman"/>
                <w:sz w:val="24"/>
                <w:szCs w:val="24"/>
                <w:lang w:eastAsia="pl-PL"/>
              </w:rPr>
              <w:t>, „Ateneum Kapłańskie“ 446 (1983) 3-23.</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36.</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F. </w:t>
            </w:r>
            <w:proofErr w:type="spellStart"/>
            <w:r w:rsidRPr="004442B3">
              <w:rPr>
                <w:rFonts w:ascii="Times New Roman" w:eastAsia="Times New Roman" w:hAnsi="Times New Roman" w:cs="Times New Roman"/>
                <w:sz w:val="24"/>
                <w:szCs w:val="24"/>
                <w:lang w:eastAsia="pl-PL"/>
              </w:rPr>
              <w:t>Małaczyński</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«Prace nad polskim przekładem Liturgii Godzin»</w:t>
            </w:r>
            <w:r w:rsidRPr="004442B3">
              <w:rPr>
                <w:rFonts w:ascii="Times New Roman" w:eastAsia="Times New Roman" w:hAnsi="Times New Roman" w:cs="Times New Roman"/>
                <w:sz w:val="24"/>
                <w:szCs w:val="24"/>
                <w:lang w:eastAsia="pl-PL"/>
              </w:rPr>
              <w:t>, „Ateneum Kapłańskie“ 446 (1983) 24-32.</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37.</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Dzieli się na cztery tomy: a. Okres Bożego Narodzenia (od I Niedzieli Adwentu); b. Okres Wielkanocy (od Środy Popielcowej); c. Od pierwszej do siedemnastej niedzieli w ciągu roku; d. Od osiemnastej niedzieli do końca roku kościelnego. Układ poszczególnych tomów jest tradycyjny: 1. Teksty okresowe </w:t>
            </w:r>
            <w:r w:rsidRPr="004442B3">
              <w:rPr>
                <w:rFonts w:ascii="Times New Roman" w:eastAsia="Times New Roman" w:hAnsi="Times New Roman" w:cs="Times New Roman"/>
                <w:i/>
                <w:iCs/>
                <w:sz w:val="24"/>
                <w:szCs w:val="24"/>
                <w:lang w:eastAsia="pl-PL"/>
              </w:rPr>
              <w:t>(</w:t>
            </w:r>
            <w:proofErr w:type="spellStart"/>
            <w:r w:rsidRPr="004442B3">
              <w:rPr>
                <w:rFonts w:ascii="Times New Roman" w:eastAsia="Times New Roman" w:hAnsi="Times New Roman" w:cs="Times New Roman"/>
                <w:i/>
                <w:iCs/>
                <w:sz w:val="24"/>
                <w:szCs w:val="24"/>
                <w:lang w:eastAsia="pl-PL"/>
              </w:rPr>
              <w:t>prorium</w:t>
            </w:r>
            <w:proofErr w:type="spellEnd"/>
            <w:r w:rsidRPr="004442B3">
              <w:rPr>
                <w:rFonts w:ascii="Times New Roman" w:eastAsia="Times New Roman" w:hAnsi="Times New Roman" w:cs="Times New Roman"/>
                <w:i/>
                <w:iCs/>
                <w:sz w:val="24"/>
                <w:szCs w:val="24"/>
                <w:lang w:eastAsia="pl-PL"/>
              </w:rPr>
              <w:t xml:space="preserve"> de tempore);</w:t>
            </w:r>
            <w:r w:rsidRPr="004442B3">
              <w:rPr>
                <w:rFonts w:ascii="Times New Roman" w:eastAsia="Times New Roman" w:hAnsi="Times New Roman" w:cs="Times New Roman"/>
                <w:sz w:val="24"/>
                <w:szCs w:val="24"/>
                <w:lang w:eastAsia="pl-PL"/>
              </w:rPr>
              <w:t xml:space="preserve"> 2. Teksty stałe </w:t>
            </w:r>
            <w:r w:rsidRPr="004442B3">
              <w:rPr>
                <w:rFonts w:ascii="Times New Roman" w:eastAsia="Times New Roman" w:hAnsi="Times New Roman" w:cs="Times New Roman"/>
                <w:i/>
                <w:iCs/>
                <w:sz w:val="24"/>
                <w:szCs w:val="24"/>
                <w:lang w:eastAsia="pl-PL"/>
              </w:rPr>
              <w:t>(</w:t>
            </w:r>
            <w:proofErr w:type="spellStart"/>
            <w:r w:rsidRPr="004442B3">
              <w:rPr>
                <w:rFonts w:ascii="Times New Roman" w:eastAsia="Times New Roman" w:hAnsi="Times New Roman" w:cs="Times New Roman"/>
                <w:i/>
                <w:iCs/>
                <w:sz w:val="24"/>
                <w:szCs w:val="24"/>
                <w:lang w:eastAsia="pl-PL"/>
              </w:rPr>
              <w:t>ordinarium</w:t>
            </w:r>
            <w:proofErr w:type="spellEnd"/>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xml:space="preserve"> 3. Psałterz podzielony na cztery tygodnie </w:t>
            </w:r>
            <w:r w:rsidRPr="004442B3">
              <w:rPr>
                <w:rFonts w:ascii="Times New Roman" w:eastAsia="Times New Roman" w:hAnsi="Times New Roman" w:cs="Times New Roman"/>
                <w:i/>
                <w:iCs/>
                <w:sz w:val="24"/>
                <w:szCs w:val="24"/>
                <w:lang w:eastAsia="pl-PL"/>
              </w:rPr>
              <w:t>(</w:t>
            </w:r>
            <w:proofErr w:type="spellStart"/>
            <w:r w:rsidRPr="004442B3">
              <w:rPr>
                <w:rFonts w:ascii="Times New Roman" w:eastAsia="Times New Roman" w:hAnsi="Times New Roman" w:cs="Times New Roman"/>
                <w:i/>
                <w:iCs/>
                <w:sz w:val="24"/>
                <w:szCs w:val="24"/>
                <w:lang w:eastAsia="pl-PL"/>
              </w:rPr>
              <w:t>psalterium</w:t>
            </w:r>
            <w:proofErr w:type="spellEnd"/>
            <w:r w:rsidRPr="004442B3">
              <w:rPr>
                <w:rFonts w:ascii="Times New Roman" w:eastAsia="Times New Roman" w:hAnsi="Times New Roman" w:cs="Times New Roman"/>
                <w:i/>
                <w:iCs/>
                <w:sz w:val="24"/>
                <w:szCs w:val="24"/>
                <w:lang w:eastAsia="pl-PL"/>
              </w:rPr>
              <w:t xml:space="preserve"> per </w:t>
            </w:r>
            <w:proofErr w:type="spellStart"/>
            <w:r w:rsidRPr="004442B3">
              <w:rPr>
                <w:rFonts w:ascii="Times New Roman" w:eastAsia="Times New Roman" w:hAnsi="Times New Roman" w:cs="Times New Roman"/>
                <w:i/>
                <w:iCs/>
                <w:sz w:val="24"/>
                <w:szCs w:val="24"/>
                <w:lang w:eastAsia="pl-PL"/>
              </w:rPr>
              <w:t>ąuattuor</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hebt</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domadas</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distributum</w:t>
            </w:r>
            <w:proofErr w:type="spellEnd"/>
            <w:r w:rsidRPr="004442B3">
              <w:rPr>
                <w:rFonts w:ascii="Times New Roman" w:eastAsia="Times New Roman" w:hAnsi="Times New Roman" w:cs="Times New Roman"/>
                <w:i/>
                <w:iCs/>
                <w:sz w:val="24"/>
                <w:szCs w:val="24"/>
                <w:lang w:eastAsia="pl-PL"/>
              </w:rPr>
              <w:t xml:space="preserve">); </w:t>
            </w:r>
            <w:r w:rsidRPr="004442B3">
              <w:rPr>
                <w:rFonts w:ascii="Times New Roman" w:eastAsia="Times New Roman" w:hAnsi="Times New Roman" w:cs="Times New Roman"/>
                <w:sz w:val="24"/>
                <w:szCs w:val="24"/>
                <w:lang w:eastAsia="pl-PL"/>
              </w:rPr>
              <w:t>4. Teksty własne o świętych</w:t>
            </w:r>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proprium</w:t>
            </w:r>
            <w:proofErr w:type="spellEnd"/>
            <w:r w:rsidRPr="004442B3">
              <w:rPr>
                <w:rFonts w:ascii="Times New Roman" w:eastAsia="Times New Roman" w:hAnsi="Times New Roman" w:cs="Times New Roman"/>
                <w:i/>
                <w:iCs/>
                <w:sz w:val="24"/>
                <w:szCs w:val="24"/>
                <w:lang w:eastAsia="pl-PL"/>
              </w:rPr>
              <w:t xml:space="preserve"> de </w:t>
            </w:r>
            <w:proofErr w:type="spellStart"/>
            <w:r w:rsidRPr="004442B3">
              <w:rPr>
                <w:rFonts w:ascii="Times New Roman" w:eastAsia="Times New Roman" w:hAnsi="Times New Roman" w:cs="Times New Roman"/>
                <w:i/>
                <w:iCs/>
                <w:sz w:val="24"/>
                <w:szCs w:val="24"/>
                <w:lang w:eastAsia="pl-PL"/>
              </w:rPr>
              <w:t>sanctis</w:t>
            </w:r>
            <w:proofErr w:type="spellEnd"/>
            <w:r w:rsidRPr="004442B3">
              <w:rPr>
                <w:rFonts w:ascii="Times New Roman" w:eastAsia="Times New Roman" w:hAnsi="Times New Roman" w:cs="Times New Roman"/>
                <w:i/>
                <w:iCs/>
                <w:sz w:val="24"/>
                <w:szCs w:val="24"/>
                <w:lang w:eastAsia="pl-PL"/>
              </w:rPr>
              <w:t xml:space="preserve">); </w:t>
            </w:r>
            <w:r w:rsidRPr="004442B3">
              <w:rPr>
                <w:rFonts w:ascii="Times New Roman" w:eastAsia="Times New Roman" w:hAnsi="Times New Roman" w:cs="Times New Roman"/>
                <w:sz w:val="24"/>
                <w:szCs w:val="24"/>
                <w:lang w:eastAsia="pl-PL"/>
              </w:rPr>
              <w:t xml:space="preserve">5. Teksty wspólne </w:t>
            </w:r>
            <w:r w:rsidRPr="004442B3">
              <w:rPr>
                <w:rFonts w:ascii="Times New Roman" w:eastAsia="Times New Roman" w:hAnsi="Times New Roman" w:cs="Times New Roman"/>
                <w:i/>
                <w:iCs/>
                <w:sz w:val="24"/>
                <w:szCs w:val="24"/>
                <w:lang w:eastAsia="pl-PL"/>
              </w:rPr>
              <w:t>(</w:t>
            </w:r>
            <w:proofErr w:type="spellStart"/>
            <w:r w:rsidRPr="004442B3">
              <w:rPr>
                <w:rFonts w:ascii="Times New Roman" w:eastAsia="Times New Roman" w:hAnsi="Times New Roman" w:cs="Times New Roman"/>
                <w:i/>
                <w:iCs/>
                <w:sz w:val="24"/>
                <w:szCs w:val="24"/>
                <w:lang w:eastAsia="pl-PL"/>
              </w:rPr>
              <w:t>communia</w:t>
            </w:r>
            <w:proofErr w:type="spellEnd"/>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xml:space="preserve"> Por. A. </w:t>
            </w:r>
            <w:proofErr w:type="spellStart"/>
            <w:r w:rsidRPr="004442B3">
              <w:rPr>
                <w:rFonts w:ascii="Times New Roman" w:eastAsia="Times New Roman" w:hAnsi="Times New Roman" w:cs="Times New Roman"/>
                <w:sz w:val="24"/>
                <w:szCs w:val="24"/>
                <w:lang w:eastAsia="pl-PL"/>
              </w:rPr>
              <w:t>Bugnini</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 xml:space="preserve">La </w:t>
            </w:r>
            <w:proofErr w:type="spellStart"/>
            <w:r w:rsidRPr="004442B3">
              <w:rPr>
                <w:rFonts w:ascii="Times New Roman" w:eastAsia="Times New Roman" w:hAnsi="Times New Roman" w:cs="Times New Roman"/>
                <w:i/>
                <w:iCs/>
                <w:sz w:val="24"/>
                <w:szCs w:val="24"/>
                <w:lang w:eastAsia="pl-PL"/>
              </w:rPr>
              <w:t>Rifirma</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Liturgica</w:t>
            </w:r>
            <w:proofErr w:type="spellEnd"/>
            <w:r w:rsidRPr="004442B3">
              <w:rPr>
                <w:rFonts w:ascii="Times New Roman" w:eastAsia="Times New Roman" w:hAnsi="Times New Roman" w:cs="Times New Roman"/>
                <w:i/>
                <w:iCs/>
                <w:sz w:val="24"/>
                <w:szCs w:val="24"/>
                <w:lang w:eastAsia="pl-PL"/>
              </w:rPr>
              <w:t xml:space="preserve"> 1948-1975…,</w:t>
            </w:r>
            <w:r w:rsidRPr="004442B3">
              <w:rPr>
                <w:rFonts w:ascii="Times New Roman" w:eastAsia="Times New Roman" w:hAnsi="Times New Roman" w:cs="Times New Roman"/>
                <w:sz w:val="24"/>
                <w:szCs w:val="24"/>
                <w:lang w:eastAsia="pl-PL"/>
              </w:rPr>
              <w:t xml:space="preserve"> s. 483-546.</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38.</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val="en-GB" w:eastAsia="pl-PL"/>
              </w:rPr>
              <w:t xml:space="preserve">Por. M. Barba </w:t>
            </w:r>
            <w:r w:rsidRPr="004442B3">
              <w:rPr>
                <w:rFonts w:ascii="Times New Roman" w:eastAsia="Times New Roman" w:hAnsi="Times New Roman" w:cs="Times New Roman"/>
                <w:i/>
                <w:iCs/>
                <w:sz w:val="24"/>
                <w:szCs w:val="24"/>
                <w:lang w:val="en-GB" w:eastAsia="pl-PL"/>
              </w:rPr>
              <w:t xml:space="preserve">«Il </w:t>
            </w:r>
            <w:proofErr w:type="spellStart"/>
            <w:r w:rsidRPr="004442B3">
              <w:rPr>
                <w:rFonts w:ascii="Times New Roman" w:eastAsia="Times New Roman" w:hAnsi="Times New Roman" w:cs="Times New Roman"/>
                <w:i/>
                <w:iCs/>
                <w:sz w:val="24"/>
                <w:szCs w:val="24"/>
                <w:lang w:val="en-GB" w:eastAsia="pl-PL"/>
              </w:rPr>
              <w:t>Martirologio</w:t>
            </w:r>
            <w:proofErr w:type="spellEnd"/>
            <w:r w:rsidRPr="004442B3">
              <w:rPr>
                <w:rFonts w:ascii="Times New Roman" w:eastAsia="Times New Roman" w:hAnsi="Times New Roman" w:cs="Times New Roman"/>
                <w:i/>
                <w:iCs/>
                <w:sz w:val="24"/>
                <w:szCs w:val="24"/>
                <w:lang w:val="en-GB" w:eastAsia="pl-PL"/>
              </w:rPr>
              <w:t xml:space="preserve">, per fare </w:t>
            </w:r>
            <w:proofErr w:type="spellStart"/>
            <w:r w:rsidRPr="004442B3">
              <w:rPr>
                <w:rFonts w:ascii="Times New Roman" w:eastAsia="Times New Roman" w:hAnsi="Times New Roman" w:cs="Times New Roman"/>
                <w:i/>
                <w:iCs/>
                <w:sz w:val="24"/>
                <w:szCs w:val="24"/>
                <w:lang w:val="en-GB" w:eastAsia="pl-PL"/>
              </w:rPr>
              <w:t>memoria</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dei</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testimoni</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della</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santità</w:t>
            </w:r>
            <w:proofErr w:type="spellEnd"/>
            <w:r w:rsidRPr="004442B3">
              <w:rPr>
                <w:rFonts w:ascii="Times New Roman" w:eastAsia="Times New Roman" w:hAnsi="Times New Roman" w:cs="Times New Roman"/>
                <w:i/>
                <w:iCs/>
                <w:sz w:val="24"/>
                <w:szCs w:val="24"/>
                <w:lang w:val="en-GB" w:eastAsia="pl-PL"/>
              </w:rPr>
              <w:t>»</w:t>
            </w:r>
            <w:r w:rsidRPr="004442B3">
              <w:rPr>
                <w:rFonts w:ascii="Times New Roman" w:eastAsia="Times New Roman" w:hAnsi="Times New Roman" w:cs="Times New Roman"/>
                <w:sz w:val="24"/>
                <w:szCs w:val="24"/>
                <w:lang w:val="en-GB" w:eastAsia="pl-PL"/>
              </w:rPr>
              <w:t xml:space="preserve">, w: </w:t>
            </w:r>
            <w:proofErr w:type="spellStart"/>
            <w:r w:rsidRPr="004442B3">
              <w:rPr>
                <w:rFonts w:ascii="Times New Roman" w:eastAsia="Times New Roman" w:hAnsi="Times New Roman" w:cs="Times New Roman"/>
                <w:i/>
                <w:iCs/>
                <w:sz w:val="24"/>
                <w:szCs w:val="24"/>
                <w:lang w:val="en-GB" w:eastAsia="pl-PL"/>
              </w:rPr>
              <w:t>Liturgia</w:t>
            </w:r>
            <w:proofErr w:type="spellEnd"/>
            <w:r w:rsidRPr="004442B3">
              <w:rPr>
                <w:rFonts w:ascii="Times New Roman" w:eastAsia="Times New Roman" w:hAnsi="Times New Roman" w:cs="Times New Roman"/>
                <w:sz w:val="24"/>
                <w:szCs w:val="24"/>
                <w:lang w:val="en-GB" w:eastAsia="pl-PL"/>
              </w:rPr>
              <w:t xml:space="preserve"> </w:t>
            </w:r>
            <w:r w:rsidRPr="004442B3">
              <w:rPr>
                <w:rFonts w:ascii="Times New Roman" w:eastAsia="Times New Roman" w:hAnsi="Times New Roman" w:cs="Times New Roman"/>
                <w:i/>
                <w:iCs/>
                <w:sz w:val="24"/>
                <w:szCs w:val="24"/>
                <w:lang w:val="en-GB" w:eastAsia="pl-PL"/>
              </w:rPr>
              <w:t xml:space="preserve">e </w:t>
            </w:r>
            <w:proofErr w:type="spellStart"/>
            <w:r w:rsidRPr="004442B3">
              <w:rPr>
                <w:rFonts w:ascii="Times New Roman" w:eastAsia="Times New Roman" w:hAnsi="Times New Roman" w:cs="Times New Roman"/>
                <w:i/>
                <w:iCs/>
                <w:sz w:val="24"/>
                <w:szCs w:val="24"/>
                <w:lang w:val="en-GB" w:eastAsia="pl-PL"/>
              </w:rPr>
              <w:t>Santità</w:t>
            </w:r>
            <w:proofErr w:type="spellEnd"/>
            <w:r w:rsidRPr="004442B3">
              <w:rPr>
                <w:rFonts w:ascii="Times New Roman" w:eastAsia="Times New Roman" w:hAnsi="Times New Roman" w:cs="Times New Roman"/>
                <w:sz w:val="24"/>
                <w:szCs w:val="24"/>
                <w:lang w:val="en-GB" w:eastAsia="pl-PL"/>
              </w:rPr>
              <w:t xml:space="preserve">, </w:t>
            </w:r>
            <w:proofErr w:type="spellStart"/>
            <w:r w:rsidRPr="004442B3">
              <w:rPr>
                <w:rFonts w:ascii="Times New Roman" w:eastAsia="Times New Roman" w:hAnsi="Times New Roman" w:cs="Times New Roman"/>
                <w:sz w:val="24"/>
                <w:szCs w:val="24"/>
                <w:lang w:val="en-GB" w:eastAsia="pl-PL"/>
              </w:rPr>
              <w:t>Rzym</w:t>
            </w:r>
            <w:proofErr w:type="spellEnd"/>
            <w:r w:rsidRPr="004442B3">
              <w:rPr>
                <w:rFonts w:ascii="Times New Roman" w:eastAsia="Times New Roman" w:hAnsi="Times New Roman" w:cs="Times New Roman"/>
                <w:sz w:val="24"/>
                <w:szCs w:val="24"/>
                <w:lang w:val="en-GB" w:eastAsia="pl-PL"/>
              </w:rPr>
              <w:t xml:space="preserve"> 2005, 221-241. </w:t>
            </w:r>
            <w:r w:rsidRPr="004442B3">
              <w:rPr>
                <w:rFonts w:ascii="Times New Roman" w:eastAsia="Times New Roman" w:hAnsi="Times New Roman" w:cs="Times New Roman"/>
                <w:sz w:val="24"/>
                <w:szCs w:val="24"/>
                <w:lang w:eastAsia="pl-PL"/>
              </w:rPr>
              <w:t>Księga</w:t>
            </w:r>
            <w:r w:rsidRPr="004442B3">
              <w:rPr>
                <w:rFonts w:ascii="Times New Roman" w:eastAsia="Times New Roman" w:hAnsi="Times New Roman" w:cs="Times New Roman"/>
                <w:i/>
                <w:iCs/>
                <w:sz w:val="24"/>
                <w:szCs w:val="24"/>
                <w:lang w:eastAsia="pl-PL"/>
              </w:rPr>
              <w:t xml:space="preserve"> Martyrologium Romanum </w:t>
            </w:r>
            <w:r w:rsidRPr="004442B3">
              <w:rPr>
                <w:rFonts w:ascii="Times New Roman" w:eastAsia="Times New Roman" w:hAnsi="Times New Roman" w:cs="Times New Roman"/>
                <w:sz w:val="24"/>
                <w:szCs w:val="24"/>
                <w:lang w:eastAsia="pl-PL"/>
              </w:rPr>
              <w:t xml:space="preserve">otrzymała aprobatę papieża Jana Pawła II dnia 29 czerwca 2001 r. Martyrologium ukazało się jako 23 księga liturgiczna, Po niej zostały wy-dane kolejne trzy księgi związane z posługą biskupa Rzymu: </w:t>
            </w:r>
            <w:r w:rsidRPr="004442B3">
              <w:rPr>
                <w:rFonts w:ascii="Times New Roman" w:eastAsia="Times New Roman" w:hAnsi="Times New Roman" w:cs="Times New Roman"/>
                <w:i/>
                <w:iCs/>
                <w:sz w:val="24"/>
                <w:szCs w:val="24"/>
                <w:lang w:eastAsia="pl-PL"/>
              </w:rPr>
              <w:t xml:space="preserve">Ordo </w:t>
            </w:r>
            <w:proofErr w:type="spellStart"/>
            <w:r w:rsidRPr="004442B3">
              <w:rPr>
                <w:rFonts w:ascii="Times New Roman" w:eastAsia="Times New Roman" w:hAnsi="Times New Roman" w:cs="Times New Roman"/>
                <w:i/>
                <w:iCs/>
                <w:sz w:val="24"/>
                <w:szCs w:val="24"/>
                <w:lang w:eastAsia="pl-PL"/>
              </w:rPr>
              <w:t>Exsequiarum</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Romani</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Pontificis</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 xml:space="preserve">Ordo </w:t>
            </w:r>
            <w:proofErr w:type="spellStart"/>
            <w:r w:rsidRPr="004442B3">
              <w:rPr>
                <w:rFonts w:ascii="Times New Roman" w:eastAsia="Times New Roman" w:hAnsi="Times New Roman" w:cs="Times New Roman"/>
                <w:i/>
                <w:iCs/>
                <w:sz w:val="24"/>
                <w:szCs w:val="24"/>
                <w:lang w:eastAsia="pl-PL"/>
              </w:rPr>
              <w:t>Rituum</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Conclavis</w:t>
            </w:r>
            <w:proofErr w:type="spellEnd"/>
            <w:r w:rsidRPr="004442B3">
              <w:rPr>
                <w:rFonts w:ascii="Times New Roman" w:eastAsia="Times New Roman" w:hAnsi="Times New Roman" w:cs="Times New Roman"/>
                <w:i/>
                <w:iCs/>
                <w:sz w:val="24"/>
                <w:szCs w:val="24"/>
                <w:lang w:eastAsia="pl-PL"/>
              </w:rPr>
              <w:t xml:space="preserve"> </w:t>
            </w:r>
            <w:r w:rsidRPr="004442B3">
              <w:rPr>
                <w:rFonts w:ascii="Times New Roman" w:eastAsia="Times New Roman" w:hAnsi="Times New Roman" w:cs="Times New Roman"/>
                <w:sz w:val="24"/>
                <w:szCs w:val="24"/>
                <w:lang w:eastAsia="pl-PL"/>
              </w:rPr>
              <w:t>i</w:t>
            </w:r>
            <w:r w:rsidRPr="004442B3">
              <w:rPr>
                <w:rFonts w:ascii="Times New Roman" w:eastAsia="Times New Roman" w:hAnsi="Times New Roman" w:cs="Times New Roman"/>
                <w:i/>
                <w:iCs/>
                <w:sz w:val="24"/>
                <w:szCs w:val="24"/>
                <w:lang w:eastAsia="pl-PL"/>
              </w:rPr>
              <w:t xml:space="preserve"> Ordo </w:t>
            </w:r>
            <w:proofErr w:type="spellStart"/>
            <w:r w:rsidRPr="004442B3">
              <w:rPr>
                <w:rFonts w:ascii="Times New Roman" w:eastAsia="Times New Roman" w:hAnsi="Times New Roman" w:cs="Times New Roman"/>
                <w:i/>
                <w:iCs/>
                <w:sz w:val="24"/>
                <w:szCs w:val="24"/>
                <w:lang w:eastAsia="pl-PL"/>
              </w:rPr>
              <w:t>Rituum</w:t>
            </w:r>
            <w:proofErr w:type="spellEnd"/>
            <w:r w:rsidRPr="004442B3">
              <w:rPr>
                <w:rFonts w:ascii="Times New Roman" w:eastAsia="Times New Roman" w:hAnsi="Times New Roman" w:cs="Times New Roman"/>
                <w:i/>
                <w:iCs/>
                <w:sz w:val="24"/>
                <w:szCs w:val="24"/>
                <w:lang w:eastAsia="pl-PL"/>
              </w:rPr>
              <w:t xml:space="preserve"> pro </w:t>
            </w:r>
            <w:proofErr w:type="spellStart"/>
            <w:r w:rsidRPr="004442B3">
              <w:rPr>
                <w:rFonts w:ascii="Times New Roman" w:eastAsia="Times New Roman" w:hAnsi="Times New Roman" w:cs="Times New Roman"/>
                <w:i/>
                <w:iCs/>
                <w:sz w:val="24"/>
                <w:szCs w:val="24"/>
                <w:lang w:eastAsia="pl-PL"/>
              </w:rPr>
              <w:t>Ministerii</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Petrini</w:t>
            </w:r>
            <w:proofErr w:type="spellEnd"/>
            <w:r w:rsidRPr="004442B3">
              <w:rPr>
                <w:rFonts w:ascii="Times New Roman" w:eastAsia="Times New Roman" w:hAnsi="Times New Roman" w:cs="Times New Roman"/>
                <w:i/>
                <w:iCs/>
                <w:sz w:val="24"/>
                <w:szCs w:val="24"/>
                <w:lang w:eastAsia="pl-PL"/>
              </w:rPr>
              <w:t xml:space="preserve"> Initio</w:t>
            </w:r>
            <w:r w:rsidRPr="004442B3">
              <w:rPr>
                <w:rFonts w:ascii="Times New Roman" w:eastAsia="Times New Roman" w:hAnsi="Times New Roman" w:cs="Times New Roman"/>
                <w:sz w:val="24"/>
                <w:szCs w:val="24"/>
                <w:lang w:eastAsia="pl-PL"/>
              </w:rPr>
              <w:t>, ogłoszone w 2005 roku. Obecnie Kongregacja ds. Kultu Bożego i Dyscypliny Sakramentów przygotowuje wzorcową Księgę Beatyfikacji.</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39.</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H. J. Sobeczko, </w:t>
            </w:r>
            <w:r w:rsidRPr="004442B3">
              <w:rPr>
                <w:rFonts w:ascii="Times New Roman" w:eastAsia="Times New Roman" w:hAnsi="Times New Roman" w:cs="Times New Roman"/>
                <w:i/>
                <w:iCs/>
                <w:sz w:val="24"/>
                <w:szCs w:val="24"/>
                <w:lang w:eastAsia="pl-PL"/>
              </w:rPr>
              <w:t>«Słowo Boże w tradycji Kościoła sprawującego liturgię»</w:t>
            </w:r>
            <w:r w:rsidRPr="004442B3">
              <w:rPr>
                <w:rFonts w:ascii="Times New Roman" w:eastAsia="Times New Roman" w:hAnsi="Times New Roman" w:cs="Times New Roman"/>
                <w:sz w:val="24"/>
                <w:szCs w:val="24"/>
                <w:lang w:eastAsia="pl-PL"/>
              </w:rPr>
              <w:t xml:space="preserve">…, s 48; por. S. Czerwik, </w:t>
            </w:r>
            <w:r w:rsidRPr="004442B3">
              <w:rPr>
                <w:rFonts w:ascii="Times New Roman" w:eastAsia="Times New Roman" w:hAnsi="Times New Roman" w:cs="Times New Roman"/>
                <w:i/>
                <w:iCs/>
                <w:sz w:val="24"/>
                <w:szCs w:val="24"/>
                <w:lang w:eastAsia="pl-PL"/>
              </w:rPr>
              <w:t>«Ewangeliarz – znak Chrystusa»</w:t>
            </w:r>
            <w:r w:rsidRPr="004442B3">
              <w:rPr>
                <w:rFonts w:ascii="Times New Roman" w:eastAsia="Times New Roman" w:hAnsi="Times New Roman" w:cs="Times New Roman"/>
                <w:sz w:val="24"/>
                <w:szCs w:val="24"/>
                <w:lang w:eastAsia="pl-PL"/>
              </w:rPr>
              <w:t>…, „</w:t>
            </w:r>
            <w:proofErr w:type="spellStart"/>
            <w:r w:rsidRPr="004442B3">
              <w:rPr>
                <w:rFonts w:ascii="Times New Roman" w:eastAsia="Times New Roman" w:hAnsi="Times New Roman" w:cs="Times New Roman"/>
                <w:sz w:val="24"/>
                <w:szCs w:val="24"/>
                <w:lang w:eastAsia="pl-PL"/>
              </w:rPr>
              <w:t>Anamnesis</w:t>
            </w:r>
            <w:proofErr w:type="spellEnd"/>
            <w:r w:rsidRPr="004442B3">
              <w:rPr>
                <w:rFonts w:ascii="Times New Roman" w:eastAsia="Times New Roman" w:hAnsi="Times New Roman" w:cs="Times New Roman"/>
                <w:sz w:val="24"/>
                <w:szCs w:val="24"/>
                <w:lang w:eastAsia="pl-PL"/>
              </w:rPr>
              <w:t xml:space="preserve">” 26 (3/2001) 42-48; por. M. </w:t>
            </w:r>
            <w:proofErr w:type="spellStart"/>
            <w:r w:rsidRPr="004442B3">
              <w:rPr>
                <w:rFonts w:ascii="Times New Roman" w:eastAsia="Times New Roman" w:hAnsi="Times New Roman" w:cs="Times New Roman"/>
                <w:sz w:val="24"/>
                <w:szCs w:val="24"/>
                <w:lang w:eastAsia="pl-PL"/>
              </w:rPr>
              <w:t>Righetti</w:t>
            </w:r>
            <w:proofErr w:type="spellEnd"/>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Storia</w:t>
            </w:r>
            <w:proofErr w:type="spellEnd"/>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Liturgica</w:t>
            </w:r>
            <w:proofErr w:type="spellEnd"/>
            <w:r w:rsidRPr="004442B3">
              <w:rPr>
                <w:rFonts w:ascii="Times New Roman" w:eastAsia="Times New Roman" w:hAnsi="Times New Roman" w:cs="Times New Roman"/>
                <w:i/>
                <w:iCs/>
                <w:sz w:val="24"/>
                <w:szCs w:val="24"/>
                <w:lang w:eastAsia="pl-PL"/>
              </w:rPr>
              <w:t>…</w:t>
            </w:r>
            <w:r w:rsidRPr="004442B3">
              <w:rPr>
                <w:rFonts w:ascii="Times New Roman" w:eastAsia="Times New Roman" w:hAnsi="Times New Roman" w:cs="Times New Roman"/>
                <w:sz w:val="24"/>
                <w:szCs w:val="24"/>
                <w:lang w:eastAsia="pl-PL"/>
              </w:rPr>
              <w:t xml:space="preserve">, s. 295-298; por. E. </w:t>
            </w:r>
            <w:proofErr w:type="spellStart"/>
            <w:r w:rsidRPr="004442B3">
              <w:rPr>
                <w:rFonts w:ascii="Times New Roman" w:eastAsia="Times New Roman" w:hAnsi="Times New Roman" w:cs="Times New Roman"/>
                <w:sz w:val="24"/>
                <w:szCs w:val="24"/>
                <w:lang w:eastAsia="pl-PL"/>
              </w:rPr>
              <w:t>Kapellari</w:t>
            </w:r>
            <w:proofErr w:type="spellEnd"/>
            <w:r w:rsidRPr="004442B3">
              <w:rPr>
                <w:rFonts w:ascii="Times New Roman" w:eastAsia="Times New Roman" w:hAnsi="Times New Roman" w:cs="Times New Roman"/>
                <w:sz w:val="24"/>
                <w:szCs w:val="24"/>
                <w:lang w:eastAsia="pl-PL"/>
              </w:rPr>
              <w:t>,</w:t>
            </w:r>
            <w:r w:rsidRPr="004442B3">
              <w:rPr>
                <w:rFonts w:ascii="Times New Roman" w:eastAsia="Times New Roman" w:hAnsi="Times New Roman" w:cs="Times New Roman"/>
                <w:i/>
                <w:iCs/>
                <w:sz w:val="24"/>
                <w:szCs w:val="24"/>
                <w:lang w:eastAsia="pl-PL"/>
              </w:rPr>
              <w:t xml:space="preserve"> Święte znaki w liturgii i codzienności…</w:t>
            </w:r>
            <w:r w:rsidRPr="004442B3">
              <w:rPr>
                <w:rFonts w:ascii="Times New Roman" w:eastAsia="Times New Roman" w:hAnsi="Times New Roman" w:cs="Times New Roman"/>
                <w:sz w:val="24"/>
                <w:szCs w:val="24"/>
                <w:lang w:eastAsia="pl-PL"/>
              </w:rPr>
              <w:t xml:space="preserve">, s. 84; por. B. Nadolski, </w:t>
            </w:r>
            <w:r w:rsidRPr="004442B3">
              <w:rPr>
                <w:rFonts w:ascii="Times New Roman" w:eastAsia="Times New Roman" w:hAnsi="Times New Roman" w:cs="Times New Roman"/>
                <w:i/>
                <w:iCs/>
                <w:sz w:val="24"/>
                <w:szCs w:val="24"/>
                <w:lang w:eastAsia="pl-PL"/>
              </w:rPr>
              <w:t>Wprowadzenie do liturgii…</w:t>
            </w:r>
            <w:r w:rsidRPr="004442B3">
              <w:rPr>
                <w:rFonts w:ascii="Times New Roman" w:eastAsia="Times New Roman" w:hAnsi="Times New Roman" w:cs="Times New Roman"/>
                <w:sz w:val="24"/>
                <w:szCs w:val="24"/>
                <w:lang w:eastAsia="pl-PL"/>
              </w:rPr>
              <w:t>, s. 349-350.</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40.</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S. Czerwik, </w:t>
            </w:r>
            <w:r w:rsidRPr="004442B3">
              <w:rPr>
                <w:rFonts w:ascii="Times New Roman" w:eastAsia="Times New Roman" w:hAnsi="Times New Roman" w:cs="Times New Roman"/>
                <w:i/>
                <w:iCs/>
                <w:sz w:val="24"/>
                <w:szCs w:val="24"/>
                <w:lang w:eastAsia="pl-PL"/>
              </w:rPr>
              <w:t>«Ewangeliarz – znak Chrystusa»</w:t>
            </w:r>
            <w:r w:rsidRPr="004442B3">
              <w:rPr>
                <w:rFonts w:ascii="Times New Roman" w:eastAsia="Times New Roman" w:hAnsi="Times New Roman" w:cs="Times New Roman"/>
                <w:sz w:val="24"/>
                <w:szCs w:val="24"/>
                <w:lang w:eastAsia="pl-PL"/>
              </w:rPr>
              <w:t>…, s. 42.</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lastRenderedPageBreak/>
              <w:t>41.</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val="en-GB" w:eastAsia="pl-PL"/>
              </w:rPr>
            </w:pPr>
            <w:r w:rsidRPr="004442B3">
              <w:rPr>
                <w:rFonts w:ascii="Times New Roman" w:eastAsia="Times New Roman" w:hAnsi="Times New Roman" w:cs="Times New Roman"/>
                <w:sz w:val="24"/>
                <w:szCs w:val="24"/>
                <w:lang w:eastAsia="pl-PL"/>
              </w:rPr>
              <w:t xml:space="preserve">Por. H. J. Sobeczko, </w:t>
            </w:r>
            <w:r w:rsidRPr="004442B3">
              <w:rPr>
                <w:rFonts w:ascii="Times New Roman" w:eastAsia="Times New Roman" w:hAnsi="Times New Roman" w:cs="Times New Roman"/>
                <w:i/>
                <w:iCs/>
                <w:sz w:val="24"/>
                <w:szCs w:val="24"/>
                <w:lang w:eastAsia="pl-PL"/>
              </w:rPr>
              <w:t>«Słowo Boże w tradycji Kościoła sprawującego liturgię»…,</w:t>
            </w:r>
            <w:r w:rsidRPr="004442B3">
              <w:rPr>
                <w:rFonts w:ascii="Times New Roman" w:eastAsia="Times New Roman" w:hAnsi="Times New Roman" w:cs="Times New Roman"/>
                <w:sz w:val="24"/>
                <w:szCs w:val="24"/>
                <w:lang w:eastAsia="pl-PL"/>
              </w:rPr>
              <w:t xml:space="preserve"> s. 58-60; por. </w:t>
            </w:r>
            <w:r w:rsidRPr="004442B3">
              <w:rPr>
                <w:rFonts w:ascii="Times New Roman" w:eastAsia="Times New Roman" w:hAnsi="Times New Roman" w:cs="Times New Roman"/>
                <w:sz w:val="24"/>
                <w:szCs w:val="24"/>
                <w:lang w:val="en-GB" w:eastAsia="pl-PL"/>
              </w:rPr>
              <w:t xml:space="preserve">M. </w:t>
            </w:r>
            <w:proofErr w:type="spellStart"/>
            <w:r w:rsidRPr="004442B3">
              <w:rPr>
                <w:rFonts w:ascii="Times New Roman" w:eastAsia="Times New Roman" w:hAnsi="Times New Roman" w:cs="Times New Roman"/>
                <w:sz w:val="24"/>
                <w:szCs w:val="24"/>
                <w:lang w:val="en-GB" w:eastAsia="pl-PL"/>
              </w:rPr>
              <w:t>Righetti</w:t>
            </w:r>
            <w:proofErr w:type="spellEnd"/>
            <w:r w:rsidRPr="004442B3">
              <w:rPr>
                <w:rFonts w:ascii="Times New Roman" w:eastAsia="Times New Roman" w:hAnsi="Times New Roman" w:cs="Times New Roman"/>
                <w:sz w:val="24"/>
                <w:szCs w:val="24"/>
                <w:lang w:val="en-GB" w:eastAsia="pl-PL"/>
              </w:rPr>
              <w:t xml:space="preserve">, </w:t>
            </w:r>
            <w:r w:rsidRPr="004442B3">
              <w:rPr>
                <w:rFonts w:ascii="Times New Roman" w:eastAsia="Times New Roman" w:hAnsi="Times New Roman" w:cs="Times New Roman"/>
                <w:i/>
                <w:iCs/>
                <w:sz w:val="24"/>
                <w:szCs w:val="24"/>
                <w:lang w:val="en-GB" w:eastAsia="pl-PL"/>
              </w:rPr>
              <w:t xml:space="preserve">La </w:t>
            </w:r>
            <w:proofErr w:type="spellStart"/>
            <w:r w:rsidRPr="004442B3">
              <w:rPr>
                <w:rFonts w:ascii="Times New Roman" w:eastAsia="Times New Roman" w:hAnsi="Times New Roman" w:cs="Times New Roman"/>
                <w:i/>
                <w:iCs/>
                <w:sz w:val="24"/>
                <w:szCs w:val="24"/>
                <w:lang w:val="en-GB" w:eastAsia="pl-PL"/>
              </w:rPr>
              <w:t>Messa</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Commento</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storico-liturgico</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alla</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luce</w:t>
            </w:r>
            <w:proofErr w:type="spellEnd"/>
            <w:r w:rsidRPr="004442B3">
              <w:rPr>
                <w:rFonts w:ascii="Times New Roman" w:eastAsia="Times New Roman" w:hAnsi="Times New Roman" w:cs="Times New Roman"/>
                <w:i/>
                <w:iCs/>
                <w:sz w:val="24"/>
                <w:szCs w:val="24"/>
                <w:lang w:val="en-GB" w:eastAsia="pl-PL"/>
              </w:rPr>
              <w:t xml:space="preserve"> del </w:t>
            </w:r>
            <w:proofErr w:type="spellStart"/>
            <w:r w:rsidRPr="004442B3">
              <w:rPr>
                <w:rFonts w:ascii="Times New Roman" w:eastAsia="Times New Roman" w:hAnsi="Times New Roman" w:cs="Times New Roman"/>
                <w:i/>
                <w:iCs/>
                <w:sz w:val="24"/>
                <w:szCs w:val="24"/>
                <w:lang w:val="en-GB" w:eastAsia="pl-PL"/>
              </w:rPr>
              <w:t>Concilio</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Vaticano</w:t>
            </w:r>
            <w:proofErr w:type="spellEnd"/>
            <w:r w:rsidRPr="004442B3">
              <w:rPr>
                <w:rFonts w:ascii="Times New Roman" w:eastAsia="Times New Roman" w:hAnsi="Times New Roman" w:cs="Times New Roman"/>
                <w:i/>
                <w:iCs/>
                <w:sz w:val="24"/>
                <w:szCs w:val="24"/>
                <w:lang w:val="en-GB" w:eastAsia="pl-PL"/>
              </w:rPr>
              <w:t xml:space="preserve"> II</w:t>
            </w:r>
            <w:r w:rsidRPr="004442B3">
              <w:rPr>
                <w:rFonts w:ascii="Times New Roman" w:eastAsia="Times New Roman" w:hAnsi="Times New Roman" w:cs="Times New Roman"/>
                <w:sz w:val="24"/>
                <w:szCs w:val="24"/>
                <w:lang w:val="en-GB" w:eastAsia="pl-PL"/>
              </w:rPr>
              <w:t>, t. III, Milano 1966, s. 264.</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42.</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S. Czerwik, </w:t>
            </w:r>
            <w:r w:rsidRPr="004442B3">
              <w:rPr>
                <w:rFonts w:ascii="Times New Roman" w:eastAsia="Times New Roman" w:hAnsi="Times New Roman" w:cs="Times New Roman"/>
                <w:i/>
                <w:iCs/>
                <w:sz w:val="24"/>
                <w:szCs w:val="24"/>
                <w:lang w:eastAsia="pl-PL"/>
              </w:rPr>
              <w:t>«Ewangeliarz – znak Chrystusa»…</w:t>
            </w:r>
            <w:r w:rsidRPr="004442B3">
              <w:rPr>
                <w:rFonts w:ascii="Times New Roman" w:eastAsia="Times New Roman" w:hAnsi="Times New Roman" w:cs="Times New Roman"/>
                <w:sz w:val="24"/>
                <w:szCs w:val="24"/>
                <w:lang w:eastAsia="pl-PL"/>
              </w:rPr>
              <w:t>, s. 44.</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43.</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 trakcie Mszy św. pogrzebowej biskupa, Ceremoniał Biskupów zaznacza, że można również położyć Ewangeliarz lub Pismo święte na trumnę zmarłego biskupa (</w:t>
            </w:r>
            <w:r w:rsidRPr="004442B3">
              <w:rPr>
                <w:rFonts w:ascii="Times New Roman" w:eastAsia="Times New Roman" w:hAnsi="Times New Roman" w:cs="Times New Roman"/>
                <w:i/>
                <w:iCs/>
                <w:sz w:val="24"/>
                <w:szCs w:val="24"/>
                <w:lang w:eastAsia="pl-PL"/>
              </w:rPr>
              <w:t>CE</w:t>
            </w:r>
            <w:r w:rsidRPr="004442B3">
              <w:rPr>
                <w:rFonts w:ascii="Times New Roman" w:eastAsia="Times New Roman" w:hAnsi="Times New Roman" w:cs="Times New Roman"/>
                <w:sz w:val="24"/>
                <w:szCs w:val="24"/>
                <w:lang w:eastAsia="pl-PL"/>
              </w:rPr>
              <w:t xml:space="preserve"> 824).</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44.</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B. Nadolski, «Ewangeliarz symbolem </w:t>
            </w:r>
            <w:r w:rsidRPr="004442B3">
              <w:rPr>
                <w:rFonts w:ascii="Times New Roman" w:eastAsia="Times New Roman" w:hAnsi="Times New Roman" w:cs="Times New Roman"/>
                <w:i/>
                <w:iCs/>
                <w:sz w:val="24"/>
                <w:szCs w:val="24"/>
                <w:lang w:eastAsia="pl-PL"/>
              </w:rPr>
              <w:t xml:space="preserve">Ordo </w:t>
            </w:r>
            <w:proofErr w:type="spellStart"/>
            <w:r w:rsidRPr="004442B3">
              <w:rPr>
                <w:rFonts w:ascii="Times New Roman" w:eastAsia="Times New Roman" w:hAnsi="Times New Roman" w:cs="Times New Roman"/>
                <w:i/>
                <w:iCs/>
                <w:sz w:val="24"/>
                <w:szCs w:val="24"/>
                <w:lang w:eastAsia="pl-PL"/>
              </w:rPr>
              <w:t>Episcopalis</w:t>
            </w:r>
            <w:proofErr w:type="spellEnd"/>
            <w:r w:rsidRPr="004442B3">
              <w:rPr>
                <w:rFonts w:ascii="Times New Roman" w:eastAsia="Times New Roman" w:hAnsi="Times New Roman" w:cs="Times New Roman"/>
                <w:sz w:val="24"/>
                <w:szCs w:val="24"/>
                <w:lang w:eastAsia="pl-PL"/>
              </w:rPr>
              <w:t xml:space="preserve">», w: </w:t>
            </w:r>
            <w:proofErr w:type="spellStart"/>
            <w:r w:rsidRPr="004442B3">
              <w:rPr>
                <w:rFonts w:ascii="Times New Roman" w:eastAsia="Times New Roman" w:hAnsi="Times New Roman" w:cs="Times New Roman"/>
                <w:i/>
                <w:iCs/>
                <w:sz w:val="24"/>
                <w:szCs w:val="24"/>
                <w:lang w:eastAsia="pl-PL"/>
              </w:rPr>
              <w:t>Praedicamus</w:t>
            </w:r>
            <w:proofErr w:type="spellEnd"/>
            <w:r w:rsidRPr="004442B3">
              <w:rPr>
                <w:rFonts w:ascii="Times New Roman" w:eastAsia="Times New Roman" w:hAnsi="Times New Roman" w:cs="Times New Roman"/>
                <w:i/>
                <w:iCs/>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Christum</w:t>
            </w:r>
            <w:proofErr w:type="spellEnd"/>
            <w:r w:rsidRPr="004442B3">
              <w:rPr>
                <w:rFonts w:ascii="Times New Roman" w:eastAsia="Times New Roman" w:hAnsi="Times New Roman" w:cs="Times New Roman"/>
                <w:sz w:val="24"/>
                <w:szCs w:val="24"/>
                <w:lang w:eastAsia="pl-PL"/>
              </w:rPr>
              <w:t xml:space="preserve"> </w:t>
            </w:r>
            <w:proofErr w:type="spellStart"/>
            <w:r w:rsidRPr="004442B3">
              <w:rPr>
                <w:rFonts w:ascii="Times New Roman" w:eastAsia="Times New Roman" w:hAnsi="Times New Roman" w:cs="Times New Roman"/>
                <w:i/>
                <w:iCs/>
                <w:sz w:val="24"/>
                <w:szCs w:val="24"/>
                <w:lang w:eastAsia="pl-PL"/>
              </w:rPr>
              <w:t>Crucifixum</w:t>
            </w:r>
            <w:proofErr w:type="spellEnd"/>
            <w:r w:rsidRPr="004442B3">
              <w:rPr>
                <w:rFonts w:ascii="Times New Roman" w:eastAsia="Times New Roman" w:hAnsi="Times New Roman" w:cs="Times New Roman"/>
                <w:i/>
                <w:iCs/>
                <w:sz w:val="24"/>
                <w:szCs w:val="24"/>
                <w:lang w:eastAsia="pl-PL"/>
              </w:rPr>
              <w:t>. Słowo Boże w liturgii Kościoła</w:t>
            </w:r>
            <w:r w:rsidRPr="004442B3">
              <w:rPr>
                <w:rFonts w:ascii="Times New Roman" w:eastAsia="Times New Roman" w:hAnsi="Times New Roman" w:cs="Times New Roman"/>
                <w:sz w:val="24"/>
                <w:szCs w:val="24"/>
                <w:lang w:eastAsia="pl-PL"/>
              </w:rPr>
              <w:t>, red. A. Żądło, Katowice 2010, s. 344.</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45.</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B. Nadolski, «Ewangeliarz symbolem </w:t>
            </w:r>
            <w:r w:rsidRPr="004442B3">
              <w:rPr>
                <w:rFonts w:ascii="Times New Roman" w:eastAsia="Times New Roman" w:hAnsi="Times New Roman" w:cs="Times New Roman"/>
                <w:i/>
                <w:iCs/>
                <w:sz w:val="24"/>
                <w:szCs w:val="24"/>
                <w:lang w:eastAsia="pl-PL"/>
              </w:rPr>
              <w:t xml:space="preserve">Ordo </w:t>
            </w:r>
            <w:proofErr w:type="spellStart"/>
            <w:r w:rsidRPr="004442B3">
              <w:rPr>
                <w:rFonts w:ascii="Times New Roman" w:eastAsia="Times New Roman" w:hAnsi="Times New Roman" w:cs="Times New Roman"/>
                <w:i/>
                <w:iCs/>
                <w:sz w:val="24"/>
                <w:szCs w:val="24"/>
                <w:lang w:eastAsia="pl-PL"/>
              </w:rPr>
              <w:t>Episcopalis</w:t>
            </w:r>
            <w:proofErr w:type="spellEnd"/>
            <w:r w:rsidRPr="004442B3">
              <w:rPr>
                <w:rFonts w:ascii="Times New Roman" w:eastAsia="Times New Roman" w:hAnsi="Times New Roman" w:cs="Times New Roman"/>
                <w:sz w:val="24"/>
                <w:szCs w:val="24"/>
                <w:lang w:eastAsia="pl-PL"/>
              </w:rPr>
              <w:t>»…, s. 344.</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46.</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H. J. Sobeczko, </w:t>
            </w:r>
            <w:r w:rsidRPr="004442B3">
              <w:rPr>
                <w:rFonts w:ascii="Times New Roman" w:eastAsia="Times New Roman" w:hAnsi="Times New Roman" w:cs="Times New Roman"/>
                <w:i/>
                <w:iCs/>
                <w:sz w:val="24"/>
                <w:szCs w:val="24"/>
                <w:lang w:eastAsia="pl-PL"/>
              </w:rPr>
              <w:t>«Słowo Boże w tradycji Kościoła sprawującego liturgię»</w:t>
            </w:r>
            <w:r w:rsidRPr="004442B3">
              <w:rPr>
                <w:rFonts w:ascii="Times New Roman" w:eastAsia="Times New Roman" w:hAnsi="Times New Roman" w:cs="Times New Roman"/>
                <w:sz w:val="24"/>
                <w:szCs w:val="24"/>
                <w:lang w:eastAsia="pl-PL"/>
              </w:rPr>
              <w:t xml:space="preserve">, s. 55; por. B. Na-dolski, «Ewangeliarz symbolem </w:t>
            </w:r>
            <w:r w:rsidRPr="004442B3">
              <w:rPr>
                <w:rFonts w:ascii="Times New Roman" w:eastAsia="Times New Roman" w:hAnsi="Times New Roman" w:cs="Times New Roman"/>
                <w:i/>
                <w:iCs/>
                <w:sz w:val="24"/>
                <w:szCs w:val="24"/>
                <w:lang w:eastAsia="pl-PL"/>
              </w:rPr>
              <w:t xml:space="preserve">Ordo </w:t>
            </w:r>
            <w:proofErr w:type="spellStart"/>
            <w:r w:rsidRPr="004442B3">
              <w:rPr>
                <w:rFonts w:ascii="Times New Roman" w:eastAsia="Times New Roman" w:hAnsi="Times New Roman" w:cs="Times New Roman"/>
                <w:i/>
                <w:iCs/>
                <w:sz w:val="24"/>
                <w:szCs w:val="24"/>
                <w:lang w:eastAsia="pl-PL"/>
              </w:rPr>
              <w:t>Episcopalis</w:t>
            </w:r>
            <w:proofErr w:type="spellEnd"/>
            <w:r w:rsidRPr="004442B3">
              <w:rPr>
                <w:rFonts w:ascii="Times New Roman" w:eastAsia="Times New Roman" w:hAnsi="Times New Roman" w:cs="Times New Roman"/>
                <w:sz w:val="24"/>
                <w:szCs w:val="24"/>
                <w:lang w:eastAsia="pl-PL"/>
              </w:rPr>
              <w:t>»…, s. 348.</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47.</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T. </w:t>
            </w:r>
            <w:proofErr w:type="spellStart"/>
            <w:r w:rsidRPr="004442B3">
              <w:rPr>
                <w:rFonts w:ascii="Times New Roman" w:eastAsia="Times New Roman" w:hAnsi="Times New Roman" w:cs="Times New Roman"/>
                <w:sz w:val="24"/>
                <w:szCs w:val="24"/>
                <w:lang w:eastAsia="pl-PL"/>
              </w:rPr>
              <w:t>Rozkurt</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«Synod diecezjalny – aspekt liturgiczny zgromadzenia Kościoła partykularnego»</w:t>
            </w:r>
            <w:r w:rsidRPr="004442B3">
              <w:rPr>
                <w:rFonts w:ascii="Times New Roman" w:eastAsia="Times New Roman" w:hAnsi="Times New Roman" w:cs="Times New Roman"/>
                <w:sz w:val="24"/>
                <w:szCs w:val="24"/>
                <w:lang w:eastAsia="pl-PL"/>
              </w:rPr>
              <w:t>, </w:t>
            </w:r>
            <w:r w:rsidRPr="004442B3">
              <w:rPr>
                <w:rFonts w:ascii="Times New Roman" w:eastAsia="Times New Roman" w:hAnsi="Times New Roman" w:cs="Times New Roman"/>
                <w:i/>
                <w:iCs/>
                <w:sz w:val="24"/>
                <w:szCs w:val="24"/>
                <w:lang w:eastAsia="pl-PL"/>
              </w:rPr>
              <w:t xml:space="preserve">Ku liturgii nadziei, </w:t>
            </w:r>
            <w:r w:rsidRPr="004442B3">
              <w:rPr>
                <w:rFonts w:ascii="Times New Roman" w:eastAsia="Times New Roman" w:hAnsi="Times New Roman" w:cs="Times New Roman"/>
                <w:sz w:val="24"/>
                <w:szCs w:val="24"/>
                <w:lang w:eastAsia="pl-PL"/>
              </w:rPr>
              <w:t>red. R. Biel, Tarnów 2005, s. 442-444.</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48.</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Niektóre z używanych formuł liturgicznych czy tekstów zwłaszcza ze Starego Testamentu mogą brzmieć nieco archaicznie i nie do końca zrozumiale (do takich formuł można zaliczyć np. wiele zwrotów obecnych w modlitwie eucharystycznej, które dzisiaj nie są używane w języku potocznym, np. </w:t>
            </w:r>
            <w:r w:rsidRPr="004442B3">
              <w:rPr>
                <w:rFonts w:ascii="Times New Roman" w:eastAsia="Times New Roman" w:hAnsi="Times New Roman" w:cs="Times New Roman"/>
                <w:i/>
                <w:iCs/>
                <w:sz w:val="24"/>
                <w:szCs w:val="24"/>
                <w:lang w:eastAsia="pl-PL"/>
              </w:rPr>
              <w:t>Za-prawdę godne to i sprawiedliwe, słuszne i zbawienne, abyśmy</w:t>
            </w:r>
            <w:r w:rsidRPr="004442B3">
              <w:rPr>
                <w:rFonts w:ascii="Times New Roman" w:eastAsia="Times New Roman" w:hAnsi="Times New Roman" w:cs="Times New Roman"/>
                <w:sz w:val="24"/>
                <w:szCs w:val="24"/>
                <w:lang w:eastAsia="pl-PL"/>
              </w:rPr>
              <w:t>…).</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49.</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J. Kostorz, </w:t>
            </w:r>
            <w:r w:rsidRPr="004442B3">
              <w:rPr>
                <w:rFonts w:ascii="Times New Roman" w:eastAsia="Times New Roman" w:hAnsi="Times New Roman" w:cs="Times New Roman"/>
                <w:i/>
                <w:iCs/>
                <w:sz w:val="24"/>
                <w:szCs w:val="24"/>
                <w:lang w:eastAsia="pl-PL"/>
              </w:rPr>
              <w:t>«Pedagogia liturgiczna a pedagogia katechizmowa»</w:t>
            </w:r>
            <w:r w:rsidRPr="004442B3">
              <w:rPr>
                <w:rFonts w:ascii="Times New Roman" w:eastAsia="Times New Roman" w:hAnsi="Times New Roman" w:cs="Times New Roman"/>
                <w:sz w:val="24"/>
                <w:szCs w:val="24"/>
                <w:lang w:eastAsia="pl-PL"/>
              </w:rPr>
              <w:t xml:space="preserve">, w: </w:t>
            </w:r>
            <w:r w:rsidRPr="004442B3">
              <w:rPr>
                <w:rFonts w:ascii="Times New Roman" w:eastAsia="Times New Roman" w:hAnsi="Times New Roman" w:cs="Times New Roman"/>
                <w:i/>
                <w:iCs/>
                <w:sz w:val="24"/>
                <w:szCs w:val="24"/>
                <w:lang w:eastAsia="pl-PL"/>
              </w:rPr>
              <w:t>Słowo Boże w liturgii i życiu Kościoła</w:t>
            </w:r>
            <w:r w:rsidRPr="004442B3">
              <w:rPr>
                <w:rFonts w:ascii="Times New Roman" w:eastAsia="Times New Roman" w:hAnsi="Times New Roman" w:cs="Times New Roman"/>
                <w:sz w:val="24"/>
                <w:szCs w:val="24"/>
                <w:lang w:eastAsia="pl-PL"/>
              </w:rPr>
              <w:t>, red. A. Żądło, Katowice 2006, s. 199.</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50.</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val="en-GB" w:eastAsia="pl-PL"/>
              </w:rPr>
            </w:pPr>
            <w:r w:rsidRPr="004442B3">
              <w:rPr>
                <w:rFonts w:ascii="Times New Roman" w:eastAsia="Times New Roman" w:hAnsi="Times New Roman" w:cs="Times New Roman"/>
                <w:sz w:val="24"/>
                <w:szCs w:val="24"/>
                <w:lang w:val="en-GB" w:eastAsia="pl-PL"/>
              </w:rPr>
              <w:t xml:space="preserve">I. </w:t>
            </w:r>
            <w:proofErr w:type="spellStart"/>
            <w:r w:rsidRPr="004442B3">
              <w:rPr>
                <w:rFonts w:ascii="Times New Roman" w:eastAsia="Times New Roman" w:hAnsi="Times New Roman" w:cs="Times New Roman"/>
                <w:sz w:val="24"/>
                <w:szCs w:val="24"/>
                <w:lang w:val="en-GB" w:eastAsia="pl-PL"/>
              </w:rPr>
              <w:t>Scicolone</w:t>
            </w:r>
            <w:proofErr w:type="spellEnd"/>
            <w:r w:rsidRPr="004442B3">
              <w:rPr>
                <w:rFonts w:ascii="Times New Roman" w:eastAsia="Times New Roman" w:hAnsi="Times New Roman" w:cs="Times New Roman"/>
                <w:sz w:val="24"/>
                <w:szCs w:val="24"/>
                <w:lang w:val="en-GB" w:eastAsia="pl-PL"/>
              </w:rPr>
              <w:t xml:space="preserve">, </w:t>
            </w:r>
            <w:r w:rsidRPr="004442B3">
              <w:rPr>
                <w:rFonts w:ascii="Times New Roman" w:eastAsia="Times New Roman" w:hAnsi="Times New Roman" w:cs="Times New Roman"/>
                <w:i/>
                <w:iCs/>
                <w:sz w:val="24"/>
                <w:szCs w:val="24"/>
                <w:lang w:val="en-GB" w:eastAsia="pl-PL"/>
              </w:rPr>
              <w:t>«</w:t>
            </w:r>
            <w:proofErr w:type="spellStart"/>
            <w:r w:rsidRPr="004442B3">
              <w:rPr>
                <w:rFonts w:ascii="Times New Roman" w:eastAsia="Times New Roman" w:hAnsi="Times New Roman" w:cs="Times New Roman"/>
                <w:i/>
                <w:iCs/>
                <w:sz w:val="24"/>
                <w:szCs w:val="24"/>
                <w:lang w:val="en-GB" w:eastAsia="pl-PL"/>
              </w:rPr>
              <w:t>Libri</w:t>
            </w:r>
            <w:proofErr w:type="spellEnd"/>
            <w:r w:rsidRPr="004442B3">
              <w:rPr>
                <w:rFonts w:ascii="Times New Roman" w:eastAsia="Times New Roman" w:hAnsi="Times New Roman" w:cs="Times New Roman"/>
                <w:i/>
                <w:iCs/>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Liturgici</w:t>
            </w:r>
            <w:proofErr w:type="spellEnd"/>
            <w:r w:rsidRPr="004442B3">
              <w:rPr>
                <w:rFonts w:ascii="Times New Roman" w:eastAsia="Times New Roman" w:hAnsi="Times New Roman" w:cs="Times New Roman"/>
                <w:i/>
                <w:iCs/>
                <w:sz w:val="24"/>
                <w:szCs w:val="24"/>
                <w:lang w:val="en-GB" w:eastAsia="pl-PL"/>
              </w:rPr>
              <w:t>»</w:t>
            </w:r>
            <w:r w:rsidRPr="004442B3">
              <w:rPr>
                <w:rFonts w:ascii="Times New Roman" w:eastAsia="Times New Roman" w:hAnsi="Times New Roman" w:cs="Times New Roman"/>
                <w:sz w:val="24"/>
                <w:szCs w:val="24"/>
                <w:lang w:val="en-GB" w:eastAsia="pl-PL"/>
              </w:rPr>
              <w:t>…, s. 1023.</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51.</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Z. Janiec, </w:t>
            </w:r>
            <w:r w:rsidRPr="004442B3">
              <w:rPr>
                <w:rFonts w:ascii="Times New Roman" w:eastAsia="Times New Roman" w:hAnsi="Times New Roman" w:cs="Times New Roman"/>
                <w:i/>
                <w:iCs/>
                <w:sz w:val="24"/>
                <w:szCs w:val="24"/>
                <w:lang w:eastAsia="pl-PL"/>
              </w:rPr>
              <w:t>«Grzechy liturgiczne»</w:t>
            </w:r>
            <w:r w:rsidRPr="004442B3">
              <w:rPr>
                <w:rFonts w:ascii="Times New Roman" w:eastAsia="Times New Roman" w:hAnsi="Times New Roman" w:cs="Times New Roman"/>
                <w:sz w:val="24"/>
                <w:szCs w:val="24"/>
                <w:lang w:eastAsia="pl-PL"/>
              </w:rPr>
              <w:t>, „</w:t>
            </w:r>
            <w:proofErr w:type="spellStart"/>
            <w:r w:rsidRPr="004442B3">
              <w:rPr>
                <w:rFonts w:ascii="Times New Roman" w:eastAsia="Times New Roman" w:hAnsi="Times New Roman" w:cs="Times New Roman"/>
                <w:sz w:val="24"/>
                <w:szCs w:val="24"/>
                <w:lang w:eastAsia="pl-PL"/>
              </w:rPr>
              <w:t>Anamnesis</w:t>
            </w:r>
            <w:proofErr w:type="spellEnd"/>
            <w:r w:rsidRPr="004442B3">
              <w:rPr>
                <w:rFonts w:ascii="Times New Roman" w:eastAsia="Times New Roman" w:hAnsi="Times New Roman" w:cs="Times New Roman"/>
                <w:sz w:val="24"/>
                <w:szCs w:val="24"/>
                <w:lang w:eastAsia="pl-PL"/>
              </w:rPr>
              <w:t xml:space="preserve">” 33 (2003) s. 83; tenże: </w:t>
            </w:r>
            <w:r w:rsidRPr="004442B3">
              <w:rPr>
                <w:rFonts w:ascii="Times New Roman" w:eastAsia="Times New Roman" w:hAnsi="Times New Roman" w:cs="Times New Roman"/>
                <w:i/>
                <w:iCs/>
                <w:sz w:val="24"/>
                <w:szCs w:val="24"/>
                <w:lang w:eastAsia="pl-PL"/>
              </w:rPr>
              <w:t>«Nadużycia liturgiczne</w:t>
            </w:r>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podczas celebracji Mszy świętej»</w:t>
            </w:r>
            <w:r w:rsidRPr="004442B3">
              <w:rPr>
                <w:rFonts w:ascii="Times New Roman" w:eastAsia="Times New Roman" w:hAnsi="Times New Roman" w:cs="Times New Roman"/>
                <w:sz w:val="24"/>
                <w:szCs w:val="24"/>
                <w:lang w:eastAsia="pl-PL"/>
              </w:rPr>
              <w:t>, „</w:t>
            </w:r>
            <w:proofErr w:type="spellStart"/>
            <w:r w:rsidRPr="004442B3">
              <w:rPr>
                <w:rFonts w:ascii="Times New Roman" w:eastAsia="Times New Roman" w:hAnsi="Times New Roman" w:cs="Times New Roman"/>
                <w:sz w:val="24"/>
                <w:szCs w:val="24"/>
                <w:lang w:eastAsia="pl-PL"/>
              </w:rPr>
              <w:t>Anamnesis</w:t>
            </w:r>
            <w:proofErr w:type="spellEnd"/>
            <w:r w:rsidRPr="004442B3">
              <w:rPr>
                <w:rFonts w:ascii="Times New Roman" w:eastAsia="Times New Roman" w:hAnsi="Times New Roman" w:cs="Times New Roman"/>
                <w:sz w:val="24"/>
                <w:szCs w:val="24"/>
                <w:lang w:eastAsia="pl-PL"/>
              </w:rPr>
              <w:t>” 38 (2004) s. 118-119; tenże,</w:t>
            </w:r>
            <w:r w:rsidRPr="004442B3">
              <w:rPr>
                <w:rFonts w:ascii="Times New Roman" w:eastAsia="Times New Roman" w:hAnsi="Times New Roman" w:cs="Times New Roman"/>
                <w:i/>
                <w:iCs/>
                <w:sz w:val="24"/>
                <w:szCs w:val="24"/>
                <w:lang w:eastAsia="pl-PL"/>
              </w:rPr>
              <w:t xml:space="preserve"> «Wierność przepisom i twórczość liturgiczna w celebracji Mszy świętej»</w:t>
            </w:r>
            <w:r w:rsidRPr="004442B3">
              <w:rPr>
                <w:rFonts w:ascii="Times New Roman" w:eastAsia="Times New Roman" w:hAnsi="Times New Roman" w:cs="Times New Roman"/>
                <w:sz w:val="24"/>
                <w:szCs w:val="24"/>
                <w:lang w:eastAsia="pl-PL"/>
              </w:rPr>
              <w:t>, „</w:t>
            </w:r>
            <w:proofErr w:type="spellStart"/>
            <w:r w:rsidRPr="004442B3">
              <w:rPr>
                <w:rFonts w:ascii="Times New Roman" w:eastAsia="Times New Roman" w:hAnsi="Times New Roman" w:cs="Times New Roman"/>
                <w:sz w:val="24"/>
                <w:szCs w:val="24"/>
                <w:lang w:eastAsia="pl-PL"/>
              </w:rPr>
              <w:t>Anamnesis</w:t>
            </w:r>
            <w:proofErr w:type="spellEnd"/>
            <w:r w:rsidRPr="004442B3">
              <w:rPr>
                <w:rFonts w:ascii="Times New Roman" w:eastAsia="Times New Roman" w:hAnsi="Times New Roman" w:cs="Times New Roman"/>
                <w:sz w:val="24"/>
                <w:szCs w:val="24"/>
                <w:lang w:eastAsia="pl-PL"/>
              </w:rPr>
              <w:t>” 43 (2005) s. 118-119; tenże</w:t>
            </w:r>
            <w:r w:rsidRPr="004442B3">
              <w:rPr>
                <w:rFonts w:ascii="Times New Roman" w:eastAsia="Times New Roman" w:hAnsi="Times New Roman" w:cs="Times New Roman"/>
                <w:i/>
                <w:iCs/>
                <w:sz w:val="24"/>
                <w:szCs w:val="24"/>
                <w:lang w:eastAsia="pl-PL"/>
              </w:rPr>
              <w:t xml:space="preserve"> «Sprawo-</w:t>
            </w:r>
            <w:proofErr w:type="spellStart"/>
            <w:r w:rsidRPr="004442B3">
              <w:rPr>
                <w:rFonts w:ascii="Times New Roman" w:eastAsia="Times New Roman" w:hAnsi="Times New Roman" w:cs="Times New Roman"/>
                <w:i/>
                <w:iCs/>
                <w:sz w:val="24"/>
                <w:szCs w:val="24"/>
                <w:lang w:eastAsia="pl-PL"/>
              </w:rPr>
              <w:t>wanie</w:t>
            </w:r>
            <w:proofErr w:type="spellEnd"/>
            <w:r w:rsidRPr="004442B3">
              <w:rPr>
                <w:rFonts w:ascii="Times New Roman" w:eastAsia="Times New Roman" w:hAnsi="Times New Roman" w:cs="Times New Roman"/>
                <w:i/>
                <w:iCs/>
                <w:sz w:val="24"/>
                <w:szCs w:val="24"/>
                <w:lang w:eastAsia="pl-PL"/>
              </w:rPr>
              <w:t xml:space="preserve"> Mszy świętej z ludem i bez ludu (w świetle nowego OWMR)» </w:t>
            </w:r>
            <w:r w:rsidRPr="004442B3">
              <w:rPr>
                <w:rFonts w:ascii="Times New Roman" w:eastAsia="Times New Roman" w:hAnsi="Times New Roman" w:cs="Times New Roman"/>
                <w:sz w:val="24"/>
                <w:szCs w:val="24"/>
                <w:lang w:eastAsia="pl-PL"/>
              </w:rPr>
              <w:t>„</w:t>
            </w:r>
            <w:proofErr w:type="spellStart"/>
            <w:r w:rsidRPr="004442B3">
              <w:rPr>
                <w:rFonts w:ascii="Times New Roman" w:eastAsia="Times New Roman" w:hAnsi="Times New Roman" w:cs="Times New Roman"/>
                <w:sz w:val="24"/>
                <w:szCs w:val="24"/>
                <w:lang w:eastAsia="pl-PL"/>
              </w:rPr>
              <w:t>Anamnesis</w:t>
            </w:r>
            <w:proofErr w:type="spellEnd"/>
            <w:r w:rsidRPr="004442B3">
              <w:rPr>
                <w:rFonts w:ascii="Times New Roman" w:eastAsia="Times New Roman" w:hAnsi="Times New Roman" w:cs="Times New Roman"/>
                <w:sz w:val="24"/>
                <w:szCs w:val="24"/>
                <w:lang w:eastAsia="pl-PL"/>
              </w:rPr>
              <w:t>” 58 (2009) s. 53-57.</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52.</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Z. </w:t>
            </w:r>
            <w:proofErr w:type="spellStart"/>
            <w:r w:rsidRPr="004442B3">
              <w:rPr>
                <w:rFonts w:ascii="Times New Roman" w:eastAsia="Times New Roman" w:hAnsi="Times New Roman" w:cs="Times New Roman"/>
                <w:sz w:val="24"/>
                <w:szCs w:val="24"/>
                <w:lang w:eastAsia="pl-PL"/>
              </w:rPr>
              <w:t>Kiernikowski</w:t>
            </w:r>
            <w:proofErr w:type="spellEnd"/>
            <w:r w:rsidRPr="004442B3">
              <w:rPr>
                <w:rFonts w:ascii="Times New Roman" w:eastAsia="Times New Roman" w:hAnsi="Times New Roman" w:cs="Times New Roman"/>
                <w:sz w:val="24"/>
                <w:szCs w:val="24"/>
                <w:lang w:eastAsia="pl-PL"/>
              </w:rPr>
              <w:t xml:space="preserve">, </w:t>
            </w:r>
            <w:r w:rsidRPr="004442B3">
              <w:rPr>
                <w:rFonts w:ascii="Times New Roman" w:eastAsia="Times New Roman" w:hAnsi="Times New Roman" w:cs="Times New Roman"/>
                <w:i/>
                <w:iCs/>
                <w:sz w:val="24"/>
                <w:szCs w:val="24"/>
                <w:lang w:eastAsia="pl-PL"/>
              </w:rPr>
              <w:t>Eucharystia i jedność</w:t>
            </w:r>
            <w:r w:rsidRPr="004442B3">
              <w:rPr>
                <w:rFonts w:ascii="Times New Roman" w:eastAsia="Times New Roman" w:hAnsi="Times New Roman" w:cs="Times New Roman"/>
                <w:sz w:val="24"/>
                <w:szCs w:val="24"/>
                <w:lang w:eastAsia="pl-PL"/>
              </w:rPr>
              <w:t>, Częstochowa 2000, 282-283.</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53.</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val="en-GB" w:eastAsia="pl-PL"/>
              </w:rPr>
            </w:pPr>
            <w:r w:rsidRPr="004442B3">
              <w:rPr>
                <w:rFonts w:ascii="Times New Roman" w:eastAsia="Times New Roman" w:hAnsi="Times New Roman" w:cs="Times New Roman"/>
                <w:sz w:val="24"/>
                <w:szCs w:val="24"/>
                <w:lang w:val="en-GB" w:eastAsia="pl-PL"/>
              </w:rPr>
              <w:t xml:space="preserve">Jan </w:t>
            </w:r>
            <w:proofErr w:type="spellStart"/>
            <w:r w:rsidRPr="004442B3">
              <w:rPr>
                <w:rFonts w:ascii="Times New Roman" w:eastAsia="Times New Roman" w:hAnsi="Times New Roman" w:cs="Times New Roman"/>
                <w:sz w:val="24"/>
                <w:szCs w:val="24"/>
                <w:lang w:val="en-GB" w:eastAsia="pl-PL"/>
              </w:rPr>
              <w:t>Chryzostom</w:t>
            </w:r>
            <w:proofErr w:type="spellEnd"/>
            <w:r w:rsidRPr="004442B3">
              <w:rPr>
                <w:rFonts w:ascii="Times New Roman" w:eastAsia="Times New Roman" w:hAnsi="Times New Roman" w:cs="Times New Roman"/>
                <w:sz w:val="24"/>
                <w:szCs w:val="24"/>
                <w:lang w:val="en-GB" w:eastAsia="pl-PL"/>
              </w:rPr>
              <w:t xml:space="preserve">, </w:t>
            </w:r>
            <w:proofErr w:type="spellStart"/>
            <w:r w:rsidRPr="004442B3">
              <w:rPr>
                <w:rFonts w:ascii="Times New Roman" w:eastAsia="Times New Roman" w:hAnsi="Times New Roman" w:cs="Times New Roman"/>
                <w:i/>
                <w:iCs/>
                <w:sz w:val="24"/>
                <w:szCs w:val="24"/>
                <w:lang w:val="en-GB" w:eastAsia="pl-PL"/>
              </w:rPr>
              <w:t>Homilia</w:t>
            </w:r>
            <w:proofErr w:type="spellEnd"/>
            <w:r w:rsidRPr="004442B3">
              <w:rPr>
                <w:rFonts w:ascii="Times New Roman" w:eastAsia="Times New Roman" w:hAnsi="Times New Roman" w:cs="Times New Roman"/>
                <w:i/>
                <w:iCs/>
                <w:sz w:val="24"/>
                <w:szCs w:val="24"/>
                <w:lang w:val="en-GB" w:eastAsia="pl-PL"/>
              </w:rPr>
              <w:t xml:space="preserve"> in </w:t>
            </w:r>
            <w:proofErr w:type="spellStart"/>
            <w:r w:rsidRPr="004442B3">
              <w:rPr>
                <w:rFonts w:ascii="Times New Roman" w:eastAsia="Times New Roman" w:hAnsi="Times New Roman" w:cs="Times New Roman"/>
                <w:i/>
                <w:iCs/>
                <w:sz w:val="24"/>
                <w:szCs w:val="24"/>
                <w:lang w:val="en-GB" w:eastAsia="pl-PL"/>
              </w:rPr>
              <w:t>Matthaeum</w:t>
            </w:r>
            <w:proofErr w:type="spellEnd"/>
            <w:r w:rsidRPr="004442B3">
              <w:rPr>
                <w:rFonts w:ascii="Times New Roman" w:eastAsia="Times New Roman" w:hAnsi="Times New Roman" w:cs="Times New Roman"/>
                <w:sz w:val="24"/>
                <w:szCs w:val="24"/>
                <w:lang w:val="en-GB" w:eastAsia="pl-PL"/>
              </w:rPr>
              <w:t xml:space="preserve"> 2, 6, w: </w:t>
            </w:r>
            <w:r w:rsidRPr="004442B3">
              <w:rPr>
                <w:rFonts w:ascii="Times New Roman" w:eastAsia="Times New Roman" w:hAnsi="Times New Roman" w:cs="Times New Roman"/>
                <w:i/>
                <w:iCs/>
                <w:sz w:val="24"/>
                <w:szCs w:val="24"/>
                <w:lang w:val="en-GB" w:eastAsia="pl-PL"/>
              </w:rPr>
              <w:t>PG</w:t>
            </w:r>
            <w:r w:rsidRPr="004442B3">
              <w:rPr>
                <w:rFonts w:ascii="Times New Roman" w:eastAsia="Times New Roman" w:hAnsi="Times New Roman" w:cs="Times New Roman"/>
                <w:sz w:val="24"/>
                <w:szCs w:val="24"/>
                <w:lang w:val="en-GB" w:eastAsia="pl-PL"/>
              </w:rPr>
              <w:t xml:space="preserve"> 57, 30.</w:t>
            </w:r>
          </w:p>
        </w:tc>
      </w:tr>
      <w:tr w:rsidR="004442B3" w:rsidRPr="004442B3" w:rsidTr="004442B3">
        <w:trPr>
          <w:tblCellSpacing w:w="15" w:type="dxa"/>
        </w:trPr>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54.</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w:t>
            </w:r>
          </w:p>
        </w:tc>
        <w:tc>
          <w:tcPr>
            <w:tcW w:w="0" w:type="auto"/>
            <w:vAlign w:val="center"/>
            <w:hideMark/>
          </w:tcPr>
          <w:p w:rsidR="004442B3" w:rsidRPr="004442B3" w:rsidRDefault="004442B3" w:rsidP="004442B3">
            <w:pPr>
              <w:spacing w:after="0" w:line="240" w:lineRule="auto"/>
              <w:rPr>
                <w:rFonts w:ascii="Times New Roman" w:eastAsia="Times New Roman" w:hAnsi="Times New Roman" w:cs="Times New Roman"/>
                <w:sz w:val="24"/>
                <w:szCs w:val="24"/>
                <w:lang w:eastAsia="pl-PL"/>
              </w:rPr>
            </w:pPr>
            <w:r w:rsidRPr="004442B3">
              <w:rPr>
                <w:rFonts w:ascii="Times New Roman" w:eastAsia="Times New Roman" w:hAnsi="Times New Roman" w:cs="Times New Roman"/>
                <w:sz w:val="24"/>
                <w:szCs w:val="24"/>
                <w:lang w:eastAsia="pl-PL"/>
              </w:rPr>
              <w:t xml:space="preserve">Por. B. Nadolski, </w:t>
            </w:r>
            <w:r w:rsidRPr="004442B3">
              <w:rPr>
                <w:rFonts w:ascii="Times New Roman" w:eastAsia="Times New Roman" w:hAnsi="Times New Roman" w:cs="Times New Roman"/>
                <w:i/>
                <w:iCs/>
                <w:sz w:val="24"/>
                <w:szCs w:val="24"/>
                <w:lang w:eastAsia="pl-PL"/>
              </w:rPr>
              <w:t>Wprowadzenie do liturgii…</w:t>
            </w:r>
            <w:r w:rsidRPr="004442B3">
              <w:rPr>
                <w:rFonts w:ascii="Times New Roman" w:eastAsia="Times New Roman" w:hAnsi="Times New Roman" w:cs="Times New Roman"/>
                <w:sz w:val="24"/>
                <w:szCs w:val="24"/>
                <w:lang w:eastAsia="pl-PL"/>
              </w:rPr>
              <w:t>, s. 350.</w:t>
            </w:r>
          </w:p>
        </w:tc>
      </w:tr>
    </w:tbl>
    <w:p w:rsidR="009E308C" w:rsidRDefault="004442B3"/>
    <w:sectPr w:rsidR="009E308C" w:rsidSect="004442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73025"/>
    <w:multiLevelType w:val="multilevel"/>
    <w:tmpl w:val="81122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55572A"/>
    <w:multiLevelType w:val="multilevel"/>
    <w:tmpl w:val="66567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83614A"/>
    <w:multiLevelType w:val="multilevel"/>
    <w:tmpl w:val="31EEDB9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3A0737"/>
    <w:multiLevelType w:val="multilevel"/>
    <w:tmpl w:val="FC087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0B52CB"/>
    <w:multiLevelType w:val="multilevel"/>
    <w:tmpl w:val="1F2C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876555"/>
    <w:multiLevelType w:val="multilevel"/>
    <w:tmpl w:val="52AAB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8726EF"/>
    <w:multiLevelType w:val="multilevel"/>
    <w:tmpl w:val="8D28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2"/>
    <w:lvlOverride w:ilvl="1">
      <w:startOverride w:val="2"/>
    </w:lvlOverride>
  </w:num>
  <w:num w:numId="5">
    <w:abstractNumId w:val="2"/>
    <w:lvlOverride w:ilvl="1">
      <w:startOverride w:val="3"/>
    </w:lvlOverride>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B3"/>
    <w:rsid w:val="001B2D04"/>
    <w:rsid w:val="004442B3"/>
    <w:rsid w:val="00FE4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5436E-A878-4EB9-95BA-1EC4F56E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4442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42B3"/>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4442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442B3"/>
    <w:rPr>
      <w:color w:val="0000FF"/>
      <w:u w:val="single"/>
    </w:rPr>
  </w:style>
  <w:style w:type="character" w:styleId="Uwydatnienie">
    <w:name w:val="Emphasis"/>
    <w:basedOn w:val="Domylnaczcionkaakapitu"/>
    <w:uiPriority w:val="20"/>
    <w:qFormat/>
    <w:rsid w:val="004442B3"/>
    <w:rPr>
      <w:i/>
      <w:iCs/>
    </w:rPr>
  </w:style>
  <w:style w:type="character" w:styleId="Pogrubienie">
    <w:name w:val="Strong"/>
    <w:basedOn w:val="Domylnaczcionkaakapitu"/>
    <w:uiPriority w:val="22"/>
    <w:qFormat/>
    <w:rsid w:val="00444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951453">
      <w:bodyDiv w:val="1"/>
      <w:marLeft w:val="0"/>
      <w:marRight w:val="0"/>
      <w:marTop w:val="0"/>
      <w:marBottom w:val="0"/>
      <w:divBdr>
        <w:top w:val="none" w:sz="0" w:space="0" w:color="auto"/>
        <w:left w:val="none" w:sz="0" w:space="0" w:color="auto"/>
        <w:bottom w:val="none" w:sz="0" w:space="0" w:color="auto"/>
        <w:right w:val="none" w:sz="0" w:space="0" w:color="auto"/>
      </w:divBdr>
      <w:divsChild>
        <w:div w:id="1788310591">
          <w:marLeft w:val="0"/>
          <w:marRight w:val="0"/>
          <w:marTop w:val="0"/>
          <w:marBottom w:val="0"/>
          <w:divBdr>
            <w:top w:val="none" w:sz="0" w:space="0" w:color="auto"/>
            <w:left w:val="none" w:sz="0" w:space="0" w:color="auto"/>
            <w:bottom w:val="none" w:sz="0" w:space="0" w:color="auto"/>
            <w:right w:val="none" w:sz="0" w:space="0" w:color="auto"/>
          </w:divBdr>
          <w:divsChild>
            <w:div w:id="865482215">
              <w:marLeft w:val="0"/>
              <w:marRight w:val="0"/>
              <w:marTop w:val="0"/>
              <w:marBottom w:val="0"/>
              <w:divBdr>
                <w:top w:val="none" w:sz="0" w:space="0" w:color="auto"/>
                <w:left w:val="none" w:sz="0" w:space="0" w:color="auto"/>
                <w:bottom w:val="none" w:sz="0" w:space="0" w:color="auto"/>
                <w:right w:val="none" w:sz="0" w:space="0" w:color="auto"/>
              </w:divBdr>
            </w:div>
            <w:div w:id="13744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demecumliturgiczne.pl/2016/04/07/ogolne-wprowadzenie-do-mszalu-rzymskiego-z-2004-roku/" TargetMode="External"/><Relationship Id="rId13" Type="http://schemas.openxmlformats.org/officeDocument/2006/relationships/hyperlink" Target="http://vademecumliturgiczne.pl/2016/04/07/ogolne-wprowadzenie-do-mszalu-rzymskiego-z-2004-roku/" TargetMode="External"/><Relationship Id="rId3" Type="http://schemas.openxmlformats.org/officeDocument/2006/relationships/settings" Target="settings.xml"/><Relationship Id="rId7" Type="http://schemas.openxmlformats.org/officeDocument/2006/relationships/hyperlink" Target="http://vademecumliturgiczne.pl/2016/04/07/ogolne-wprowadzenie-do-mszalu-rzymskiego-z-2004-roku/" TargetMode="External"/><Relationship Id="rId12" Type="http://schemas.openxmlformats.org/officeDocument/2006/relationships/hyperlink" Target="http://vademecumliturgiczne.pl/2016/04/07/ogolne-wprowadzenie-do-mszalu-rzymskiego-z-2004-rok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vademecumliturgiczne.pl/2017/06/26/konstytucja-o-liturgii-swietej-sacrosanctum-concilium/" TargetMode="External"/><Relationship Id="rId11" Type="http://schemas.openxmlformats.org/officeDocument/2006/relationships/hyperlink" Target="http://vademecumliturgiczne.pl/2017/06/26/konstytucja-o-liturgii-swietej-sacrosanctum-concilium/" TargetMode="External"/><Relationship Id="rId5" Type="http://schemas.openxmlformats.org/officeDocument/2006/relationships/hyperlink" Target="http://vademecumliturgiczne.pl/2017/06/26/konstytucja-o-liturgii-swietej-sacrosanctum-concilium/" TargetMode="External"/><Relationship Id="rId15" Type="http://schemas.openxmlformats.org/officeDocument/2006/relationships/fontTable" Target="fontTable.xml"/><Relationship Id="rId10" Type="http://schemas.openxmlformats.org/officeDocument/2006/relationships/hyperlink" Target="http://vademecumliturgiczne.pl/2016/04/07/ogolne-wprowadzenie-do-mszalu-rzymskiego-z-2004-roku/" TargetMode="External"/><Relationship Id="rId4" Type="http://schemas.openxmlformats.org/officeDocument/2006/relationships/webSettings" Target="webSettings.xml"/><Relationship Id="rId9" Type="http://schemas.openxmlformats.org/officeDocument/2006/relationships/hyperlink" Target="http://vademecumliturgiczne.pl/2016/04/07/ogolne-wprowadzenie-do-mszalu-rzymskiego-z-2004-roku/" TargetMode="External"/><Relationship Id="rId14" Type="http://schemas.openxmlformats.org/officeDocument/2006/relationships/hyperlink" Target="http://vademecumliturgiczne.pl/2016/04/22/martyrologium-romanum-jako-ksiega-liturgicz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6425</Words>
  <Characters>38553</Characters>
  <Application>Microsoft Office Word</Application>
  <DocSecurity>0</DocSecurity>
  <Lines>321</Lines>
  <Paragraphs>89</Paragraphs>
  <ScaleCrop>false</ScaleCrop>
  <Company/>
  <LinksUpToDate>false</LinksUpToDate>
  <CharactersWithSpaces>44889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Parafia</dc:creator>
  <cp:keywords/>
  <dc:description/>
  <cp:lastModifiedBy>Parafia</cp:lastModifiedBy>
  <cp:revision>1</cp:revision>
  <dcterms:created xsi:type="dcterms:W3CDTF">2019-12-05T20:44:00Z</dcterms:created>
  <dcterms:modified xsi:type="dcterms:W3CDTF">2019-12-05T20:44:00Z</dcterms:modified>
</cp:coreProperties>
</file>